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8C959" w14:textId="77777777"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0D3B2A7F" wp14:editId="31D9F0BA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7C012249" w14:textId="61E17249" w:rsidR="00A71320" w:rsidRPr="003D5EDC" w:rsidRDefault="00675C35" w:rsidP="003D5EDC">
      <w:pPr>
        <w:jc w:val="center"/>
        <w:rPr>
          <w:rFonts w:cs="B Nazanin"/>
          <w:sz w:val="32"/>
          <w:szCs w:val="32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>عنوان درس</w:t>
      </w:r>
      <w:r w:rsidR="003D5EDC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3D5EDC" w:rsidRPr="00281EBC">
        <w:rPr>
          <w:rFonts w:cs="B Nazanin" w:hint="cs"/>
          <w:sz w:val="32"/>
          <w:szCs w:val="32"/>
          <w:rtl/>
        </w:rPr>
        <w:t xml:space="preserve">ژئودزی </w:t>
      </w:r>
      <w:r w:rsidR="00987D6C" w:rsidRPr="00281EBC">
        <w:rPr>
          <w:rFonts w:cs="B Nazanin" w:hint="cs"/>
          <w:sz w:val="32"/>
          <w:szCs w:val="32"/>
          <w:rtl/>
        </w:rPr>
        <w:t>دینامیکی</w:t>
      </w:r>
      <w:r w:rsidR="00987D6C">
        <w:rPr>
          <w:rFonts w:cs="B Nazanin" w:hint="cs"/>
          <w:sz w:val="32"/>
          <w:szCs w:val="32"/>
          <w:rtl/>
        </w:rPr>
        <w:t xml:space="preserve"> </w:t>
      </w:r>
      <w:r w:rsidR="003D5EDC" w:rsidRPr="00281EBC">
        <w:rPr>
          <w:rFonts w:cs="B Nazanin" w:hint="cs"/>
          <w:sz w:val="32"/>
          <w:szCs w:val="32"/>
          <w:rtl/>
        </w:rPr>
        <w:t>ماهواره ای</w:t>
      </w:r>
      <w:bookmarkStart w:id="0" w:name="_GoBack"/>
      <w:bookmarkEnd w:id="0"/>
    </w:p>
    <w:p w14:paraId="528D4B3F" w14:textId="14FD4F9A" w:rsidR="00C233DE" w:rsidRPr="00DD7711" w:rsidRDefault="00A71320" w:rsidP="00A7132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75C35" w:rsidRPr="00DD7711">
        <w:rPr>
          <w:rFonts w:cs="B Nazanin" w:hint="cs"/>
          <w:b/>
          <w:bCs/>
          <w:sz w:val="20"/>
          <w:szCs w:val="20"/>
          <w:rtl/>
          <w:lang w:bidi="fa-IR"/>
        </w:rPr>
        <w:t>(تعداد واحد)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480D7B">
        <w:rPr>
          <w:rFonts w:cs="B Nazanin" w:hint="cs"/>
          <w:b/>
          <w:bCs/>
          <w:sz w:val="20"/>
          <w:szCs w:val="20"/>
          <w:rtl/>
          <w:lang w:bidi="fa-IR"/>
        </w:rPr>
        <w:t>۳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واحد</w:t>
      </w:r>
    </w:p>
    <w:p w14:paraId="118C8C20" w14:textId="77777777" w:rsidR="00675C35" w:rsidRPr="006C4553" w:rsidRDefault="00675C35" w:rsidP="001419A7">
      <w:pPr>
        <w:bidi/>
        <w:ind w:left="3600" w:hanging="52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A71320">
        <w:rPr>
          <w:rFonts w:cs="B Nazanin" w:hint="cs"/>
          <w:b/>
          <w:bCs/>
          <w:rtl/>
          <w:lang w:bidi="fa-IR"/>
        </w:rPr>
        <w:t xml:space="preserve"> </w:t>
      </w:r>
      <w:r w:rsidR="009E2F01">
        <w:rPr>
          <w:rFonts w:cs="B Nazanin" w:hint="cs"/>
          <w:b/>
          <w:bCs/>
          <w:rtl/>
          <w:lang w:bidi="fa-IR"/>
        </w:rPr>
        <w:t>محمدمهدی علیزاده الیزئی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14:paraId="0B6E3E6B" w14:textId="77777777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14:paraId="57E8721A" w14:textId="5FE59417" w:rsidR="005425D8" w:rsidRPr="006D49D5" w:rsidRDefault="00E16CCF" w:rsidP="00480D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480D7B">
              <w:rPr>
                <w:rFonts w:cs="B Nazanin" w:hint="cs"/>
                <w:sz w:val="20"/>
                <w:szCs w:val="20"/>
                <w:rtl/>
                <w:lang w:val="de-DE" w:bidi="fa-IR"/>
              </w:rPr>
              <w:t>۱۳۹۹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 w:rsidR="00480D7B"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675C35" w:rsidRPr="006D49D5" w14:paraId="34D06B35" w14:textId="77777777" w:rsidTr="00675C35">
        <w:tc>
          <w:tcPr>
            <w:tcW w:w="4788" w:type="dxa"/>
          </w:tcPr>
          <w:p w14:paraId="1F5D42B9" w14:textId="77777777"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14:paraId="57D5815B" w14:textId="77777777" w:rsidR="00675C35" w:rsidRPr="0000103F" w:rsidRDefault="00FF3DE0" w:rsidP="0000103F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val="de-DE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00103F">
              <w:rPr>
                <w:rFonts w:ascii="Times New Roman" w:hAnsi="Times New Roman" w:cs="Times New Roman"/>
                <w:sz w:val="20"/>
                <w:szCs w:val="20"/>
                <w:rtl/>
                <w:lang w:val="de-DE" w:bidi="fa-IR"/>
              </w:rPr>
              <w:t>alizadeh(at)kntu.ac.ir</w:t>
            </w:r>
          </w:p>
        </w:tc>
      </w:tr>
      <w:tr w:rsidR="00675C35" w:rsidRPr="006D49D5" w14:paraId="4D7B93B5" w14:textId="77777777" w:rsidTr="00675C35">
        <w:tc>
          <w:tcPr>
            <w:tcW w:w="4788" w:type="dxa"/>
          </w:tcPr>
          <w:p w14:paraId="3AADA05A" w14:textId="77777777" w:rsidR="00675C35" w:rsidRPr="006D49D5" w:rsidRDefault="005425D8" w:rsidP="001419A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</w:p>
        </w:tc>
        <w:tc>
          <w:tcPr>
            <w:tcW w:w="4788" w:type="dxa"/>
          </w:tcPr>
          <w:p w14:paraId="31ED7D34" w14:textId="77777777"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14:paraId="7EE90BEE" w14:textId="77777777"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14:paraId="18DE767A" w14:textId="77777777"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00103F" w14:paraId="0E4F59C8" w14:textId="77777777" w:rsidTr="00112132">
        <w:trPr>
          <w:trHeight w:val="454"/>
        </w:trPr>
        <w:tc>
          <w:tcPr>
            <w:tcW w:w="2538" w:type="dxa"/>
            <w:shd w:val="clear" w:color="auto" w:fill="B6DDE8" w:themeFill="accent5" w:themeFillTint="66"/>
            <w:vAlign w:val="center"/>
          </w:tcPr>
          <w:p w14:paraId="2973D321" w14:textId="77777777" w:rsidR="00B70FA9" w:rsidRPr="0000103F" w:rsidRDefault="00B70FA9" w:rsidP="003D5EDC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1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  <w:vAlign w:val="center"/>
          </w:tcPr>
          <w:p w14:paraId="5B77644A" w14:textId="4F60878C" w:rsidR="00B70FA9" w:rsidRPr="0000103F" w:rsidRDefault="00B70FA9" w:rsidP="000010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70FA9" w:rsidRPr="0000103F" w14:paraId="7AA92430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1533FA8B" w14:textId="77777777" w:rsidR="00B70FA9" w:rsidRPr="0000103F" w:rsidRDefault="00B70FA9" w:rsidP="0000103F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1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14:paraId="061F5268" w14:textId="77777777" w:rsidR="00B70FA9" w:rsidRPr="0000103F" w:rsidRDefault="0000103F" w:rsidP="0000103F">
            <w:pPr>
              <w:bidi/>
              <w:spacing w:line="276" w:lineRule="auto"/>
              <w:rPr>
                <w:rFonts w:cs="B Nazanin"/>
                <w:sz w:val="24"/>
                <w:szCs w:val="24"/>
                <w:lang w:bidi="fa-IR"/>
              </w:rPr>
            </w:pPr>
            <w:r w:rsidRPr="0000103F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B70FA9" w:rsidRPr="0000103F" w14:paraId="142F68DA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45DE3F6C" w14:textId="77777777" w:rsidR="00B70FA9" w:rsidRPr="0000103F" w:rsidRDefault="00B70FA9" w:rsidP="0000103F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1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14:paraId="777306A8" w14:textId="77777777" w:rsidR="003D5EDC" w:rsidRPr="00112132" w:rsidRDefault="003D5EDC" w:rsidP="003D5ED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Bidi" w:hAnsiTheme="majorBidi" w:cstheme="majorBidi"/>
              </w:rPr>
            </w:pPr>
            <w:proofErr w:type="spellStart"/>
            <w:r w:rsidRPr="00112132">
              <w:rPr>
                <w:rFonts w:asciiTheme="majorBidi" w:hAnsiTheme="majorBidi" w:cstheme="majorBidi"/>
              </w:rPr>
              <w:t>Seeber</w:t>
            </w:r>
            <w:proofErr w:type="spellEnd"/>
            <w:r w:rsidRPr="00112132">
              <w:rPr>
                <w:rFonts w:asciiTheme="majorBidi" w:hAnsiTheme="majorBidi" w:cstheme="majorBidi"/>
              </w:rPr>
              <w:t xml:space="preserve">, G. 2003, Satellite Geodesy, Walter de </w:t>
            </w:r>
            <w:proofErr w:type="spellStart"/>
            <w:r w:rsidRPr="00112132">
              <w:rPr>
                <w:rFonts w:asciiTheme="majorBidi" w:hAnsiTheme="majorBidi" w:cstheme="majorBidi"/>
              </w:rPr>
              <w:t>Gruyter</w:t>
            </w:r>
            <w:proofErr w:type="spellEnd"/>
            <w:r w:rsidRPr="00112132">
              <w:rPr>
                <w:rFonts w:asciiTheme="majorBidi" w:hAnsiTheme="majorBidi" w:cstheme="majorBidi"/>
              </w:rPr>
              <w:t>, 2003.</w:t>
            </w:r>
          </w:p>
          <w:p w14:paraId="12D364AD" w14:textId="77777777" w:rsidR="003D5EDC" w:rsidRPr="00112132" w:rsidRDefault="003D5EDC" w:rsidP="003D5ED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Bidi" w:hAnsiTheme="majorBidi" w:cstheme="majorBidi"/>
              </w:rPr>
            </w:pPr>
            <w:proofErr w:type="spellStart"/>
            <w:r w:rsidRPr="00112132">
              <w:rPr>
                <w:rFonts w:asciiTheme="majorBidi" w:hAnsiTheme="majorBidi" w:cstheme="majorBidi"/>
              </w:rPr>
              <w:t>Capderou</w:t>
            </w:r>
            <w:proofErr w:type="spellEnd"/>
            <w:r w:rsidRPr="00112132">
              <w:rPr>
                <w:rFonts w:asciiTheme="majorBidi" w:hAnsiTheme="majorBidi" w:cstheme="majorBidi"/>
              </w:rPr>
              <w:t>, M., 2005, Satellites: Orbits and missions, 364 p. With CD-ROM. 2-287-21317-1. Berlin: Springer</w:t>
            </w:r>
            <w:r w:rsidRPr="00112132">
              <w:rPr>
                <w:rFonts w:asciiTheme="majorBidi" w:eastAsia="Times New Roman" w:hAnsiTheme="majorBidi" w:cstheme="majorBidi"/>
              </w:rPr>
              <w:t>.</w:t>
            </w:r>
          </w:p>
          <w:p w14:paraId="52CA0E3F" w14:textId="77777777" w:rsidR="003D5EDC" w:rsidRPr="00112132" w:rsidRDefault="003D5EDC" w:rsidP="003D5ED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Bidi" w:hAnsiTheme="majorBidi" w:cstheme="majorBidi"/>
              </w:rPr>
            </w:pPr>
            <w:r w:rsidRPr="00112132">
              <w:rPr>
                <w:rFonts w:asciiTheme="majorBidi" w:hAnsiTheme="majorBidi" w:cstheme="majorBidi"/>
              </w:rPr>
              <w:t xml:space="preserve">VALLADO, A. D., 2001, Fundamentals of </w:t>
            </w:r>
            <w:proofErr w:type="spellStart"/>
            <w:r w:rsidRPr="00112132">
              <w:rPr>
                <w:rFonts w:asciiTheme="majorBidi" w:hAnsiTheme="majorBidi" w:cstheme="majorBidi"/>
              </w:rPr>
              <w:t>Astrodynamics</w:t>
            </w:r>
            <w:proofErr w:type="spellEnd"/>
            <w:r w:rsidRPr="00112132">
              <w:rPr>
                <w:rFonts w:asciiTheme="majorBidi" w:hAnsiTheme="majorBidi" w:cstheme="majorBidi"/>
              </w:rPr>
              <w:t xml:space="preserve"> and Applications, 2nd </w:t>
            </w:r>
            <w:proofErr w:type="spellStart"/>
            <w:r w:rsidRPr="00112132">
              <w:rPr>
                <w:rFonts w:asciiTheme="majorBidi" w:hAnsiTheme="majorBidi" w:cstheme="majorBidi"/>
              </w:rPr>
              <w:t>edn</w:t>
            </w:r>
            <w:proofErr w:type="spellEnd"/>
            <w:r w:rsidRPr="00112132">
              <w:rPr>
                <w:rFonts w:asciiTheme="majorBidi" w:hAnsiTheme="majorBidi" w:cstheme="majorBidi"/>
              </w:rPr>
              <w:t>, Space</w:t>
            </w:r>
            <w:r w:rsidRPr="00112132">
              <w:rPr>
                <w:rFonts w:asciiTheme="majorBidi" w:hAnsiTheme="majorBidi" w:cstheme="majorBidi"/>
                <w:rtl/>
              </w:rPr>
              <w:t xml:space="preserve"> </w:t>
            </w:r>
            <w:r w:rsidRPr="00112132">
              <w:rPr>
                <w:rFonts w:asciiTheme="majorBidi" w:hAnsiTheme="majorBidi" w:cstheme="majorBidi"/>
              </w:rPr>
              <w:t>Technology Laboratory, Vol. 12 (Dordrecht: Kluwer Academic).</w:t>
            </w:r>
          </w:p>
          <w:p w14:paraId="2C917914" w14:textId="77777777" w:rsidR="003D5EDC" w:rsidRPr="00112132" w:rsidRDefault="003D5EDC" w:rsidP="003D5ED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112132">
              <w:rPr>
                <w:rFonts w:asciiTheme="majorBidi" w:hAnsiTheme="majorBidi" w:cstheme="majorBidi"/>
              </w:rPr>
              <w:t>Montenbruck</w:t>
            </w:r>
            <w:proofErr w:type="spellEnd"/>
            <w:r w:rsidRPr="00112132">
              <w:rPr>
                <w:rFonts w:asciiTheme="majorBidi" w:hAnsiTheme="majorBidi" w:cstheme="majorBidi"/>
              </w:rPr>
              <w:t xml:space="preserve"> O., Gill E.</w:t>
            </w:r>
            <w:proofErr w:type="gramStart"/>
            <w:r w:rsidRPr="00112132">
              <w:rPr>
                <w:rFonts w:asciiTheme="majorBidi" w:hAnsiTheme="majorBidi" w:cstheme="majorBidi"/>
              </w:rPr>
              <w:t>;  2000</w:t>
            </w:r>
            <w:proofErr w:type="gramEnd"/>
            <w:r w:rsidRPr="00112132">
              <w:rPr>
                <w:rFonts w:asciiTheme="majorBidi" w:hAnsiTheme="majorBidi" w:cstheme="majorBidi"/>
              </w:rPr>
              <w:t xml:space="preserve">, Satellite Orbits - Models, Methods, and Applications; Springer </w:t>
            </w:r>
            <w:proofErr w:type="spellStart"/>
            <w:r w:rsidRPr="00112132">
              <w:rPr>
                <w:rFonts w:asciiTheme="majorBidi" w:hAnsiTheme="majorBidi" w:cstheme="majorBidi"/>
              </w:rPr>
              <w:t>Verlag</w:t>
            </w:r>
            <w:proofErr w:type="spellEnd"/>
            <w:r w:rsidRPr="00112132">
              <w:rPr>
                <w:rFonts w:asciiTheme="majorBidi" w:hAnsiTheme="majorBidi" w:cstheme="majorBidi"/>
              </w:rPr>
              <w:t xml:space="preserve"> Heidelberg .</w:t>
            </w:r>
          </w:p>
          <w:p w14:paraId="63DEC736" w14:textId="77777777" w:rsidR="003D5EDC" w:rsidRPr="00112132" w:rsidRDefault="00987D6C" w:rsidP="003D5EDC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Bidi" w:hAnsiTheme="majorBidi" w:cstheme="majorBidi"/>
              </w:rPr>
            </w:pPr>
            <w:hyperlink r:id="rId7" w:tooltip="View content where Editor is Rainer Sandau" w:history="1">
              <w:proofErr w:type="spellStart"/>
              <w:r w:rsidR="003D5EDC" w:rsidRPr="00112132">
                <w:rPr>
                  <w:rFonts w:asciiTheme="majorBidi" w:hAnsiTheme="majorBidi" w:cstheme="majorBidi"/>
                </w:rPr>
                <w:t>Sandau</w:t>
              </w:r>
            </w:hyperlink>
            <w:proofErr w:type="gramStart"/>
            <w:r w:rsidR="003D5EDC" w:rsidRPr="00112132">
              <w:rPr>
                <w:rFonts w:asciiTheme="majorBidi" w:hAnsiTheme="majorBidi" w:cstheme="majorBidi"/>
              </w:rPr>
              <w:t>,R</w:t>
            </w:r>
            <w:proofErr w:type="spellEnd"/>
            <w:proofErr w:type="gramEnd"/>
            <w:r w:rsidR="003D5EDC" w:rsidRPr="00112132">
              <w:rPr>
                <w:rFonts w:asciiTheme="majorBidi" w:hAnsiTheme="majorBidi" w:cstheme="majorBidi"/>
              </w:rPr>
              <w:t xml:space="preserve">., </w:t>
            </w:r>
            <w:hyperlink r:id="rId8" w:tooltip="View content where Editor is Hans-Peter Roeser" w:history="1">
              <w:proofErr w:type="spellStart"/>
              <w:r w:rsidR="003D5EDC" w:rsidRPr="00112132">
                <w:rPr>
                  <w:rFonts w:asciiTheme="majorBidi" w:hAnsiTheme="majorBidi" w:cstheme="majorBidi"/>
                </w:rPr>
                <w:t>Roeser</w:t>
              </w:r>
              <w:proofErr w:type="spellEnd"/>
            </w:hyperlink>
            <w:r w:rsidR="003D5EDC" w:rsidRPr="00112132">
              <w:rPr>
                <w:rFonts w:asciiTheme="majorBidi" w:hAnsiTheme="majorBidi" w:cstheme="majorBidi"/>
              </w:rPr>
              <w:t xml:space="preserve"> H., P,. </w:t>
            </w:r>
            <w:hyperlink r:id="rId9" w:tooltip="View content where Editor is Arnoldo Valenzuela" w:history="1">
              <w:r w:rsidR="003D5EDC" w:rsidRPr="00112132">
                <w:rPr>
                  <w:rFonts w:asciiTheme="majorBidi" w:hAnsiTheme="majorBidi" w:cstheme="majorBidi"/>
                </w:rPr>
                <w:t>Valenzuela</w:t>
              </w:r>
            </w:hyperlink>
            <w:r w:rsidR="003D5EDC" w:rsidRPr="00112132">
              <w:rPr>
                <w:rFonts w:asciiTheme="majorBidi" w:hAnsiTheme="majorBidi" w:cstheme="majorBidi"/>
              </w:rPr>
              <w:t xml:space="preserve"> A</w:t>
            </w:r>
            <w:proofErr w:type="gramStart"/>
            <w:r w:rsidR="003D5EDC" w:rsidRPr="00112132">
              <w:rPr>
                <w:rFonts w:asciiTheme="majorBidi" w:hAnsiTheme="majorBidi" w:cstheme="majorBidi"/>
              </w:rPr>
              <w:t>,.</w:t>
            </w:r>
            <w:proofErr w:type="gramEnd"/>
            <w:r w:rsidR="003D5EDC" w:rsidRPr="00112132">
              <w:rPr>
                <w:rFonts w:asciiTheme="majorBidi" w:hAnsiTheme="majorBidi" w:cstheme="majorBidi"/>
              </w:rPr>
              <w:t xml:space="preserve"> 2010 Small Satellite Missions for Earth Observation New Developments and Trends; </w:t>
            </w:r>
            <w:r w:rsidR="003D5EDC" w:rsidRPr="00112132">
              <w:rPr>
                <w:rFonts w:asciiTheme="majorBidi" w:eastAsia="Times New Roman" w:hAnsiTheme="majorBidi" w:cstheme="majorBidi"/>
                <w:kern w:val="36"/>
              </w:rPr>
              <w:t xml:space="preserve">Springer </w:t>
            </w:r>
          </w:p>
          <w:p w14:paraId="11AAC2B1" w14:textId="77777777" w:rsidR="00112132" w:rsidRPr="00112132" w:rsidRDefault="003D5EDC" w:rsidP="0011213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Bidi" w:eastAsia="Times New Roman" w:hAnsiTheme="majorBidi" w:cstheme="majorBidi"/>
                <w:kern w:val="36"/>
              </w:rPr>
            </w:pPr>
            <w:proofErr w:type="spellStart"/>
            <w:r w:rsidRPr="00112132">
              <w:rPr>
                <w:rFonts w:asciiTheme="majorBidi" w:hAnsiTheme="majorBidi" w:cstheme="majorBidi"/>
              </w:rPr>
              <w:t>Elachi</w:t>
            </w:r>
            <w:proofErr w:type="spellEnd"/>
            <w:r w:rsidRPr="00112132">
              <w:rPr>
                <w:rFonts w:asciiTheme="majorBidi" w:hAnsiTheme="majorBidi" w:cstheme="majorBidi"/>
              </w:rPr>
              <w:t xml:space="preserve">, C., Van </w:t>
            </w:r>
            <w:proofErr w:type="spellStart"/>
            <w:r w:rsidRPr="00112132">
              <w:rPr>
                <w:rFonts w:asciiTheme="majorBidi" w:hAnsiTheme="majorBidi" w:cstheme="majorBidi"/>
              </w:rPr>
              <w:t>Zyl</w:t>
            </w:r>
            <w:proofErr w:type="spellEnd"/>
            <w:r w:rsidRPr="00112132">
              <w:rPr>
                <w:rFonts w:asciiTheme="majorBidi" w:hAnsiTheme="majorBidi" w:cstheme="majorBidi"/>
              </w:rPr>
              <w:t>, J., 2006, Introduction to the Physics and Techniques of Remote Sensing, John Wiley &amp; Sons, Inc.,</w:t>
            </w:r>
          </w:p>
          <w:p w14:paraId="24240062" w14:textId="5EFBB5CC" w:rsidR="00B70FA9" w:rsidRPr="00112132" w:rsidRDefault="003D5EDC" w:rsidP="0011213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rtl/>
              </w:rPr>
            </w:pPr>
            <w:r w:rsidRPr="00112132">
              <w:rPr>
                <w:rFonts w:asciiTheme="majorBidi" w:hAnsiTheme="majorBidi" w:cstheme="majorBidi"/>
              </w:rPr>
              <w:t>Olsen, R., C., 2007, Remote Sensing from Air and Space, SPIE—The International Society for Optical Engineering</w:t>
            </w:r>
          </w:p>
        </w:tc>
      </w:tr>
      <w:tr w:rsidR="00BA4B2B" w:rsidRPr="0000103F" w14:paraId="1A2E6193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79D61DFA" w14:textId="77777777" w:rsidR="00BA4B2B" w:rsidRPr="0000103F" w:rsidRDefault="00BA4B2B" w:rsidP="0000103F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10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14:paraId="2648F529" w14:textId="77777777" w:rsidR="0000103F" w:rsidRPr="0000103F" w:rsidRDefault="005B5155" w:rsidP="0000103F">
            <w:pPr>
              <w:bidi/>
              <w:spacing w:line="276" w:lineRule="auto"/>
              <w:ind w:left="360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  <w:r w:rsidR="0000103F" w:rsidRPr="0000103F">
              <w:rPr>
                <w:rFonts w:cs="B Nazanin" w:hint="cs"/>
                <w:sz w:val="24"/>
                <w:szCs w:val="24"/>
                <w:rtl/>
              </w:rPr>
              <w:t xml:space="preserve"> امتحان</w:t>
            </w:r>
            <w:r w:rsidR="0000103F" w:rsidRPr="0000103F">
              <w:rPr>
                <w:rFonts w:cs="B Nazanin" w:hint="cs"/>
                <w:sz w:val="24"/>
                <w:szCs w:val="24"/>
                <w:rtl/>
              </w:rPr>
              <w:tab/>
            </w:r>
            <w:r w:rsidR="0000103F" w:rsidRPr="0000103F">
              <w:rPr>
                <w:rFonts w:cs="B Nazanin" w:hint="cs"/>
                <w:sz w:val="24"/>
                <w:szCs w:val="24"/>
                <w:rtl/>
              </w:rPr>
              <w:tab/>
            </w:r>
            <w:r w:rsidR="0000103F" w:rsidRPr="0000103F">
              <w:rPr>
                <w:rFonts w:cs="B Nazanin" w:hint="cs"/>
                <w:sz w:val="24"/>
                <w:szCs w:val="24"/>
                <w:rtl/>
              </w:rPr>
              <w:tab/>
            </w:r>
            <w:r w:rsidR="0000103F" w:rsidRPr="0000103F">
              <w:rPr>
                <w:rFonts w:cs="B Nazanin" w:hint="cs"/>
                <w:sz w:val="24"/>
                <w:szCs w:val="24"/>
                <w:rtl/>
              </w:rPr>
              <w:tab/>
            </w:r>
            <w:r w:rsidR="0000103F" w:rsidRPr="0000103F">
              <w:rPr>
                <w:rFonts w:cs="B Nazanin" w:hint="cs"/>
                <w:sz w:val="24"/>
                <w:szCs w:val="24"/>
                <w:rtl/>
              </w:rPr>
              <w:tab/>
              <w:t>۶ نمره</w:t>
            </w:r>
          </w:p>
          <w:p w14:paraId="57F1EAC1" w14:textId="77777777" w:rsidR="0000103F" w:rsidRPr="0000103F" w:rsidRDefault="0000103F" w:rsidP="0000103F">
            <w:pPr>
              <w:bidi/>
              <w:spacing w:line="276" w:lineRule="auto"/>
              <w:ind w:left="360"/>
              <w:jc w:val="lowKashida"/>
              <w:rPr>
                <w:rFonts w:cs="B Nazanin"/>
                <w:sz w:val="24"/>
                <w:szCs w:val="24"/>
              </w:rPr>
            </w:pPr>
            <w:r w:rsidRPr="0000103F">
              <w:rPr>
                <w:rFonts w:cs="B Nazanin" w:hint="cs"/>
                <w:sz w:val="24"/>
                <w:szCs w:val="24"/>
                <w:rtl/>
              </w:rPr>
              <w:t>تمرین و پروژه</w:t>
            </w:r>
            <w:r w:rsidRPr="0000103F">
              <w:rPr>
                <w:rFonts w:cs="B Nazanin" w:hint="cs"/>
                <w:sz w:val="24"/>
                <w:szCs w:val="24"/>
                <w:rtl/>
              </w:rPr>
              <w:tab/>
            </w:r>
            <w:r w:rsidRPr="0000103F">
              <w:rPr>
                <w:rFonts w:cs="B Nazanin" w:hint="cs"/>
                <w:sz w:val="24"/>
                <w:szCs w:val="24"/>
                <w:rtl/>
              </w:rPr>
              <w:tab/>
            </w:r>
            <w:r w:rsidRPr="0000103F">
              <w:rPr>
                <w:rFonts w:cs="B Nazanin" w:hint="cs"/>
                <w:sz w:val="24"/>
                <w:szCs w:val="24"/>
                <w:rtl/>
              </w:rPr>
              <w:tab/>
            </w:r>
            <w:r w:rsidRPr="0000103F">
              <w:rPr>
                <w:rFonts w:cs="B Nazanin" w:hint="cs"/>
                <w:sz w:val="24"/>
                <w:szCs w:val="24"/>
                <w:rtl/>
              </w:rPr>
              <w:tab/>
            </w:r>
            <w:r w:rsidRPr="0000103F">
              <w:rPr>
                <w:rFonts w:cs="B Nazanin" w:hint="cs"/>
                <w:sz w:val="24"/>
                <w:szCs w:val="24"/>
                <w:rtl/>
              </w:rPr>
              <w:tab/>
              <w:t>۴ نمره</w:t>
            </w:r>
          </w:p>
          <w:p w14:paraId="76C7C52D" w14:textId="77777777" w:rsidR="0000103F" w:rsidRPr="0000103F" w:rsidRDefault="0000103F" w:rsidP="0000103F">
            <w:pPr>
              <w:bidi/>
              <w:spacing w:line="276" w:lineRule="auto"/>
              <w:ind w:left="36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103F">
              <w:rPr>
                <w:rFonts w:cs="B Nazanin" w:hint="cs"/>
                <w:sz w:val="24"/>
                <w:szCs w:val="24"/>
                <w:rtl/>
              </w:rPr>
              <w:t>پایان ترم: کلیه مطالب</w:t>
            </w:r>
            <w:r w:rsidRPr="0000103F">
              <w:rPr>
                <w:rFonts w:cs="B Nazanin" w:hint="cs"/>
                <w:sz w:val="24"/>
                <w:szCs w:val="24"/>
                <w:rtl/>
              </w:rPr>
              <w:tab/>
            </w:r>
            <w:r w:rsidRPr="0000103F">
              <w:rPr>
                <w:rFonts w:cs="B Nazanin" w:hint="cs"/>
                <w:sz w:val="24"/>
                <w:szCs w:val="24"/>
                <w:rtl/>
              </w:rPr>
              <w:tab/>
            </w:r>
            <w:r w:rsidRPr="0000103F">
              <w:rPr>
                <w:rFonts w:cs="B Nazanin" w:hint="cs"/>
                <w:sz w:val="24"/>
                <w:szCs w:val="24"/>
                <w:rtl/>
              </w:rPr>
              <w:tab/>
            </w:r>
            <w:r w:rsidRPr="0000103F">
              <w:rPr>
                <w:rFonts w:cs="B Nazanin" w:hint="cs"/>
                <w:sz w:val="24"/>
                <w:szCs w:val="24"/>
                <w:rtl/>
              </w:rPr>
              <w:tab/>
              <w:t>١۰ نمره</w:t>
            </w:r>
          </w:p>
          <w:p w14:paraId="68E45218" w14:textId="77777777" w:rsidR="00BA4B2B" w:rsidRPr="0000103F" w:rsidRDefault="00BA4B2B" w:rsidP="0000103F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912B360" w14:textId="77777777" w:rsidR="00112132" w:rsidRDefault="00112132" w:rsidP="00F12FB9">
      <w:pPr>
        <w:bidi/>
        <w:rPr>
          <w:rFonts w:cs="B Nazanin"/>
          <w:sz w:val="20"/>
          <w:szCs w:val="20"/>
          <w:rtl/>
          <w:lang w:bidi="fa-IR"/>
        </w:rPr>
      </w:pPr>
    </w:p>
    <w:p w14:paraId="00620BBD" w14:textId="77777777"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9"/>
        <w:gridCol w:w="2902"/>
        <w:gridCol w:w="4404"/>
        <w:gridCol w:w="1405"/>
      </w:tblGrid>
      <w:tr w:rsidR="00BB7B3A" w:rsidRPr="00112132" w14:paraId="6CB33963" w14:textId="77777777" w:rsidTr="002715D2">
        <w:tc>
          <w:tcPr>
            <w:tcW w:w="639" w:type="dxa"/>
            <w:shd w:val="clear" w:color="auto" w:fill="B6DDE8" w:themeFill="accent5" w:themeFillTint="66"/>
            <w:vAlign w:val="center"/>
          </w:tcPr>
          <w:p w14:paraId="4C690223" w14:textId="77777777" w:rsidR="00BB7B3A" w:rsidRPr="00112132" w:rsidRDefault="00AA482C" w:rsidP="002715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</w:p>
        </w:tc>
        <w:tc>
          <w:tcPr>
            <w:tcW w:w="2902" w:type="dxa"/>
            <w:shd w:val="clear" w:color="auto" w:fill="B6DDE8" w:themeFill="accent5" w:themeFillTint="66"/>
            <w:vAlign w:val="center"/>
          </w:tcPr>
          <w:p w14:paraId="7383E68F" w14:textId="77777777" w:rsidR="00BB7B3A" w:rsidRPr="00112132" w:rsidRDefault="00AA482C" w:rsidP="002715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404" w:type="dxa"/>
            <w:shd w:val="clear" w:color="auto" w:fill="B6DDE8" w:themeFill="accent5" w:themeFillTint="66"/>
            <w:vAlign w:val="center"/>
          </w:tcPr>
          <w:p w14:paraId="2630EF1E" w14:textId="77777777" w:rsidR="00BB7B3A" w:rsidRPr="00112132" w:rsidRDefault="00AA482C" w:rsidP="002715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405" w:type="dxa"/>
            <w:shd w:val="clear" w:color="auto" w:fill="B6DDE8" w:themeFill="accent5" w:themeFillTint="66"/>
            <w:vAlign w:val="center"/>
          </w:tcPr>
          <w:p w14:paraId="3E520C6B" w14:textId="77777777" w:rsidR="00BB7B3A" w:rsidRPr="00112132" w:rsidRDefault="00AA482C" w:rsidP="002715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منبع</w:t>
            </w:r>
          </w:p>
        </w:tc>
      </w:tr>
      <w:tr w:rsidR="00BB7B3A" w:rsidRPr="00112132" w14:paraId="6CB5946B" w14:textId="77777777" w:rsidTr="002715D2">
        <w:tc>
          <w:tcPr>
            <w:tcW w:w="639" w:type="dxa"/>
            <w:vAlign w:val="center"/>
          </w:tcPr>
          <w:p w14:paraId="32AD86F9" w14:textId="77777777" w:rsidR="00BB7B3A" w:rsidRPr="00112132" w:rsidRDefault="00356C8C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902" w:type="dxa"/>
            <w:vAlign w:val="center"/>
          </w:tcPr>
          <w:p w14:paraId="461FC99C" w14:textId="77777777" w:rsidR="00BB7B3A" w:rsidRPr="00112132" w:rsidRDefault="00356C8C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>مقدمه، سرفصل ها و مراجع</w:t>
            </w:r>
          </w:p>
        </w:tc>
        <w:tc>
          <w:tcPr>
            <w:tcW w:w="4404" w:type="dxa"/>
            <w:vAlign w:val="center"/>
          </w:tcPr>
          <w:p w14:paraId="4C8646A1" w14:textId="77777777" w:rsidR="00BB7B3A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۱</w:t>
            </w:r>
          </w:p>
        </w:tc>
        <w:tc>
          <w:tcPr>
            <w:tcW w:w="1405" w:type="dxa"/>
            <w:vAlign w:val="center"/>
          </w:tcPr>
          <w:p w14:paraId="565069FA" w14:textId="77777777" w:rsidR="001F2D8F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منبع ۱ و</w:t>
            </w:r>
          </w:p>
          <w:p w14:paraId="65FE6D57" w14:textId="77777777" w:rsidR="002715D2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BB7B3A" w:rsidRPr="00112132" w14:paraId="2514AF8C" w14:textId="77777777" w:rsidTr="002715D2">
        <w:tc>
          <w:tcPr>
            <w:tcW w:w="639" w:type="dxa"/>
            <w:vAlign w:val="center"/>
          </w:tcPr>
          <w:p w14:paraId="0D0BC9B4" w14:textId="77777777" w:rsidR="00BB7B3A" w:rsidRPr="00112132" w:rsidRDefault="00356C8C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902" w:type="dxa"/>
            <w:vAlign w:val="center"/>
          </w:tcPr>
          <w:p w14:paraId="1845C98C" w14:textId="2FE73226" w:rsidR="00BB7B3A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>مروری بر کینماتیک نقاط مادی</w:t>
            </w:r>
          </w:p>
        </w:tc>
        <w:tc>
          <w:tcPr>
            <w:tcW w:w="4404" w:type="dxa"/>
            <w:vAlign w:val="center"/>
          </w:tcPr>
          <w:p w14:paraId="4851BA74" w14:textId="77777777" w:rsidR="00BB7B3A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۲</w:t>
            </w:r>
          </w:p>
        </w:tc>
        <w:tc>
          <w:tcPr>
            <w:tcW w:w="1405" w:type="dxa"/>
            <w:vAlign w:val="center"/>
          </w:tcPr>
          <w:p w14:paraId="026ACFA2" w14:textId="77777777" w:rsidR="00BB7B3A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منبع ۱ و</w:t>
            </w:r>
          </w:p>
          <w:p w14:paraId="56AC2502" w14:textId="77777777" w:rsidR="002715D2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BB7B3A" w:rsidRPr="00112132" w14:paraId="6B297CFF" w14:textId="77777777" w:rsidTr="002715D2">
        <w:tc>
          <w:tcPr>
            <w:tcW w:w="639" w:type="dxa"/>
            <w:vAlign w:val="center"/>
          </w:tcPr>
          <w:p w14:paraId="259F54F8" w14:textId="77777777" w:rsidR="00BB7B3A" w:rsidRPr="00112132" w:rsidRDefault="00356C8C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۳</w:t>
            </w:r>
          </w:p>
        </w:tc>
        <w:tc>
          <w:tcPr>
            <w:tcW w:w="2902" w:type="dxa"/>
            <w:vAlign w:val="center"/>
          </w:tcPr>
          <w:p w14:paraId="6C8B7007" w14:textId="03C45431" w:rsidR="00BB7B3A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>حرکت مداری ماهواره، قوانین کپلری</w:t>
            </w:r>
          </w:p>
        </w:tc>
        <w:tc>
          <w:tcPr>
            <w:tcW w:w="4404" w:type="dxa"/>
            <w:vAlign w:val="center"/>
          </w:tcPr>
          <w:p w14:paraId="3C55B6C0" w14:textId="77777777" w:rsidR="00BB7B3A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۳</w:t>
            </w:r>
          </w:p>
        </w:tc>
        <w:tc>
          <w:tcPr>
            <w:tcW w:w="1405" w:type="dxa"/>
            <w:vAlign w:val="center"/>
          </w:tcPr>
          <w:p w14:paraId="3F50C77B" w14:textId="77777777" w:rsidR="00BB7B3A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منبع ۱ و</w:t>
            </w:r>
          </w:p>
          <w:p w14:paraId="19018A76" w14:textId="77777777" w:rsidR="002715D2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93439B" w:rsidRPr="00112132" w14:paraId="222EE5B4" w14:textId="77777777" w:rsidTr="002715D2">
        <w:tc>
          <w:tcPr>
            <w:tcW w:w="639" w:type="dxa"/>
            <w:vAlign w:val="center"/>
          </w:tcPr>
          <w:p w14:paraId="31AD4251" w14:textId="77777777" w:rsidR="0093439B" w:rsidRPr="00112132" w:rsidRDefault="00356C8C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2902" w:type="dxa"/>
            <w:vAlign w:val="center"/>
          </w:tcPr>
          <w:p w14:paraId="5ED5E4AE" w14:textId="0054D506" w:rsidR="0093439B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>مسئله دو جسم در مکانیک نیوتنی</w:t>
            </w:r>
          </w:p>
        </w:tc>
        <w:tc>
          <w:tcPr>
            <w:tcW w:w="4404" w:type="dxa"/>
            <w:vAlign w:val="center"/>
          </w:tcPr>
          <w:p w14:paraId="4EB2DD72" w14:textId="77777777" w:rsidR="0093439B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۴</w:t>
            </w:r>
          </w:p>
        </w:tc>
        <w:tc>
          <w:tcPr>
            <w:tcW w:w="1405" w:type="dxa"/>
            <w:vAlign w:val="center"/>
          </w:tcPr>
          <w:p w14:paraId="3EE65061" w14:textId="47E3BBC0" w:rsidR="0093439B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منبع </w:t>
            </w:r>
            <w:r w:rsidR="004C549A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</w:t>
            </w: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</w:p>
          <w:p w14:paraId="24A67DA5" w14:textId="77777777" w:rsidR="002715D2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FF04AB" w:rsidRPr="00112132" w14:paraId="52095868" w14:textId="77777777" w:rsidTr="002715D2">
        <w:trPr>
          <w:trHeight w:val="385"/>
        </w:trPr>
        <w:tc>
          <w:tcPr>
            <w:tcW w:w="639" w:type="dxa"/>
            <w:vAlign w:val="center"/>
          </w:tcPr>
          <w:p w14:paraId="7C2EFE28" w14:textId="77777777" w:rsidR="00FF04AB" w:rsidRPr="00112132" w:rsidRDefault="00356C8C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2902" w:type="dxa"/>
            <w:vAlign w:val="center"/>
          </w:tcPr>
          <w:p w14:paraId="31D94795" w14:textId="00EBE7A2" w:rsidR="00FF04AB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  <w:t>هندسه مدار و حرکت مداری</w:t>
            </w:r>
          </w:p>
        </w:tc>
        <w:tc>
          <w:tcPr>
            <w:tcW w:w="4404" w:type="dxa"/>
            <w:vAlign w:val="center"/>
          </w:tcPr>
          <w:p w14:paraId="779BED20" w14:textId="77777777" w:rsidR="00FF04AB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۵</w:t>
            </w:r>
          </w:p>
        </w:tc>
        <w:tc>
          <w:tcPr>
            <w:tcW w:w="1405" w:type="dxa"/>
            <w:vAlign w:val="center"/>
          </w:tcPr>
          <w:p w14:paraId="33E4E833" w14:textId="76CD861A" w:rsidR="00FF04AB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منبع ۱</w:t>
            </w:r>
            <w:r w:rsidR="002715D2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</w:p>
          <w:p w14:paraId="6FACC4DD" w14:textId="77777777" w:rsidR="002715D2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284DEF" w:rsidRPr="00112132" w14:paraId="44E67878" w14:textId="77777777" w:rsidTr="004C549A">
        <w:trPr>
          <w:trHeight w:val="567"/>
        </w:trPr>
        <w:tc>
          <w:tcPr>
            <w:tcW w:w="639" w:type="dxa"/>
            <w:vAlign w:val="center"/>
          </w:tcPr>
          <w:p w14:paraId="4B916D04" w14:textId="77777777" w:rsidR="00284DEF" w:rsidRPr="00112132" w:rsidRDefault="00356C8C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2902" w:type="dxa"/>
            <w:vAlign w:val="center"/>
          </w:tcPr>
          <w:p w14:paraId="25100720" w14:textId="684E08BD" w:rsidR="00284DEF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امتحان از فصل اول</w:t>
            </w:r>
          </w:p>
        </w:tc>
        <w:tc>
          <w:tcPr>
            <w:tcW w:w="4404" w:type="dxa"/>
            <w:vAlign w:val="center"/>
          </w:tcPr>
          <w:p w14:paraId="72EE13D7" w14:textId="519D52BA" w:rsidR="00284DEF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شامل سوالات تشریحی/ تستی از مباحث تدریس شده</w:t>
            </w:r>
          </w:p>
        </w:tc>
        <w:tc>
          <w:tcPr>
            <w:tcW w:w="1405" w:type="dxa"/>
            <w:vAlign w:val="center"/>
          </w:tcPr>
          <w:p w14:paraId="5B577313" w14:textId="1FEF5F02" w:rsidR="002715D2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مباحث فصل ۱</w:t>
            </w:r>
          </w:p>
        </w:tc>
      </w:tr>
      <w:tr w:rsidR="00BB7B3A" w:rsidRPr="00112132" w14:paraId="167BC07F" w14:textId="77777777" w:rsidTr="0000103F">
        <w:trPr>
          <w:trHeight w:val="454"/>
        </w:trPr>
        <w:tc>
          <w:tcPr>
            <w:tcW w:w="639" w:type="dxa"/>
            <w:vAlign w:val="center"/>
          </w:tcPr>
          <w:p w14:paraId="58A861E5" w14:textId="77777777" w:rsidR="00BB7B3A" w:rsidRPr="00112132" w:rsidRDefault="00356C8C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2902" w:type="dxa"/>
            <w:vAlign w:val="center"/>
          </w:tcPr>
          <w:p w14:paraId="4EC060E9" w14:textId="4BE4BFAD" w:rsidR="00BB7B3A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>حرکت مداری مغشوش شده</w:t>
            </w:r>
          </w:p>
        </w:tc>
        <w:tc>
          <w:tcPr>
            <w:tcW w:w="4404" w:type="dxa"/>
            <w:vAlign w:val="center"/>
          </w:tcPr>
          <w:p w14:paraId="4552B8DD" w14:textId="588EFBAD" w:rsidR="00BB7B3A" w:rsidRPr="00112132" w:rsidRDefault="004C549A" w:rsidP="004C54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۶</w:t>
            </w:r>
          </w:p>
        </w:tc>
        <w:tc>
          <w:tcPr>
            <w:tcW w:w="1405" w:type="dxa"/>
            <w:vAlign w:val="center"/>
          </w:tcPr>
          <w:p w14:paraId="7CACB29F" w14:textId="45A23ABF" w:rsidR="004C549A" w:rsidRPr="00112132" w:rsidRDefault="004C549A" w:rsidP="004C54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منبع </w:t>
            </w:r>
            <w:r w:rsidR="00B00AD3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۱،۲</w:t>
            </w: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</w:p>
          <w:p w14:paraId="118AD78C" w14:textId="084D7B92" w:rsidR="002715D2" w:rsidRPr="00112132" w:rsidRDefault="004C549A" w:rsidP="004C54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BB7B3A" w:rsidRPr="00112132" w14:paraId="342CB312" w14:textId="77777777" w:rsidTr="002715D2">
        <w:tc>
          <w:tcPr>
            <w:tcW w:w="639" w:type="dxa"/>
            <w:vAlign w:val="center"/>
          </w:tcPr>
          <w:p w14:paraId="2494892D" w14:textId="77777777" w:rsidR="00BB7B3A" w:rsidRPr="00112132" w:rsidRDefault="00356C8C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2902" w:type="dxa"/>
            <w:vAlign w:val="center"/>
          </w:tcPr>
          <w:p w14:paraId="715F504C" w14:textId="1CDE4355" w:rsidR="00BB7B3A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>حرکت مغشوش شده ناشی از میدان جاذبی زمین</w:t>
            </w:r>
          </w:p>
        </w:tc>
        <w:tc>
          <w:tcPr>
            <w:tcW w:w="4404" w:type="dxa"/>
            <w:vAlign w:val="center"/>
          </w:tcPr>
          <w:p w14:paraId="7098625A" w14:textId="77777777" w:rsidR="00BB7B3A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۷</w:t>
            </w:r>
          </w:p>
        </w:tc>
        <w:tc>
          <w:tcPr>
            <w:tcW w:w="1405" w:type="dxa"/>
            <w:vAlign w:val="center"/>
          </w:tcPr>
          <w:p w14:paraId="21020285" w14:textId="10899041" w:rsidR="00BB7B3A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منبع </w:t>
            </w:r>
            <w:r w:rsidR="00B00AD3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۱،۲</w:t>
            </w: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</w:p>
          <w:p w14:paraId="65276A7A" w14:textId="77777777" w:rsidR="002715D2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BB7B3A" w:rsidRPr="00112132" w14:paraId="2BFEBEFD" w14:textId="77777777" w:rsidTr="002715D2">
        <w:tc>
          <w:tcPr>
            <w:tcW w:w="639" w:type="dxa"/>
            <w:vAlign w:val="center"/>
          </w:tcPr>
          <w:p w14:paraId="31DE90D5" w14:textId="77777777" w:rsidR="00BB7B3A" w:rsidRPr="00112132" w:rsidRDefault="00356C8C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2902" w:type="dxa"/>
            <w:vAlign w:val="center"/>
          </w:tcPr>
          <w:p w14:paraId="4267064F" w14:textId="6C16167F" w:rsidR="00BB7B3A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>اغتشاشات المانها</w:t>
            </w:r>
          </w:p>
        </w:tc>
        <w:tc>
          <w:tcPr>
            <w:tcW w:w="4404" w:type="dxa"/>
            <w:vAlign w:val="center"/>
          </w:tcPr>
          <w:p w14:paraId="0569D0C1" w14:textId="77777777" w:rsidR="00BB7B3A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۸</w:t>
            </w:r>
          </w:p>
        </w:tc>
        <w:tc>
          <w:tcPr>
            <w:tcW w:w="1405" w:type="dxa"/>
            <w:vAlign w:val="center"/>
          </w:tcPr>
          <w:p w14:paraId="477A3D9A" w14:textId="5967B511" w:rsidR="00BB7B3A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منبع </w:t>
            </w:r>
            <w:r w:rsidR="00B00AD3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۱،۲</w:t>
            </w: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</w:p>
          <w:p w14:paraId="379A0D58" w14:textId="77777777" w:rsidR="002715D2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BB7B3A" w:rsidRPr="00112132" w14:paraId="1A64F696" w14:textId="77777777" w:rsidTr="002715D2">
        <w:tc>
          <w:tcPr>
            <w:tcW w:w="639" w:type="dxa"/>
            <w:vAlign w:val="center"/>
          </w:tcPr>
          <w:p w14:paraId="66F1B777" w14:textId="77777777" w:rsidR="00BB7B3A" w:rsidRPr="00112132" w:rsidRDefault="00356C8C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2902" w:type="dxa"/>
            <w:vAlign w:val="center"/>
          </w:tcPr>
          <w:p w14:paraId="62183BFA" w14:textId="743151D3" w:rsidR="00BB7B3A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>اغتشاشات ناشی از خورشید و ماه</w:t>
            </w:r>
          </w:p>
        </w:tc>
        <w:tc>
          <w:tcPr>
            <w:tcW w:w="4404" w:type="dxa"/>
            <w:vAlign w:val="center"/>
          </w:tcPr>
          <w:p w14:paraId="56C1C74D" w14:textId="77777777" w:rsidR="00BB7B3A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۹</w:t>
            </w:r>
          </w:p>
        </w:tc>
        <w:tc>
          <w:tcPr>
            <w:tcW w:w="1405" w:type="dxa"/>
            <w:vAlign w:val="center"/>
          </w:tcPr>
          <w:p w14:paraId="6307BAE0" w14:textId="097DF79C" w:rsidR="00BB7B3A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منبع </w:t>
            </w:r>
            <w:r w:rsidR="00B00AD3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۱،۲</w:t>
            </w: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</w:p>
          <w:p w14:paraId="3A98FE6A" w14:textId="77777777" w:rsidR="002715D2" w:rsidRPr="00112132" w:rsidRDefault="002715D2" w:rsidP="002715D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4C549A" w:rsidRPr="00112132" w14:paraId="4B1BD83B" w14:textId="77777777" w:rsidTr="002715D2">
        <w:tc>
          <w:tcPr>
            <w:tcW w:w="639" w:type="dxa"/>
            <w:vAlign w:val="center"/>
          </w:tcPr>
          <w:p w14:paraId="1F0185DE" w14:textId="06432EA2" w:rsidR="004C549A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2902" w:type="dxa"/>
            <w:vAlign w:val="center"/>
          </w:tcPr>
          <w:p w14:paraId="18794EAC" w14:textId="69F65560" w:rsidR="004C549A" w:rsidRPr="00112132" w:rsidRDefault="00B00AD3" w:rsidP="002715D2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>اغتشاشات ناشی از تابش خورشیدی</w:t>
            </w:r>
          </w:p>
        </w:tc>
        <w:tc>
          <w:tcPr>
            <w:tcW w:w="4404" w:type="dxa"/>
            <w:vAlign w:val="center"/>
          </w:tcPr>
          <w:p w14:paraId="00CBD8BB" w14:textId="7B25676F" w:rsidR="004C549A" w:rsidRPr="00112132" w:rsidRDefault="00B00AD3" w:rsidP="00B00AD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۱۰</w:t>
            </w:r>
          </w:p>
        </w:tc>
        <w:tc>
          <w:tcPr>
            <w:tcW w:w="1405" w:type="dxa"/>
            <w:vAlign w:val="center"/>
          </w:tcPr>
          <w:p w14:paraId="0694DDED" w14:textId="0C56CE47" w:rsidR="00B00AD3" w:rsidRPr="00112132" w:rsidRDefault="00B00AD3" w:rsidP="00B00AD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منبع ۱،۲ و</w:t>
            </w:r>
          </w:p>
          <w:p w14:paraId="274632E9" w14:textId="18128885" w:rsidR="004C549A" w:rsidRPr="00112132" w:rsidRDefault="00B00AD3" w:rsidP="00B00AD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BB7B3A" w:rsidRPr="00112132" w14:paraId="68622493" w14:textId="77777777" w:rsidTr="004C549A">
        <w:trPr>
          <w:trHeight w:val="567"/>
        </w:trPr>
        <w:tc>
          <w:tcPr>
            <w:tcW w:w="639" w:type="dxa"/>
            <w:vAlign w:val="center"/>
          </w:tcPr>
          <w:p w14:paraId="2E54964F" w14:textId="5B1CDFB3" w:rsidR="00BB7B3A" w:rsidRPr="00112132" w:rsidRDefault="00B00AD3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2902" w:type="dxa"/>
            <w:vAlign w:val="center"/>
          </w:tcPr>
          <w:p w14:paraId="7E1728EA" w14:textId="74EB1DE5" w:rsidR="00BB7B3A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امتحان از فصل دوم</w:t>
            </w:r>
          </w:p>
        </w:tc>
        <w:tc>
          <w:tcPr>
            <w:tcW w:w="4404" w:type="dxa"/>
            <w:vAlign w:val="center"/>
          </w:tcPr>
          <w:p w14:paraId="59899F81" w14:textId="3F1561E4" w:rsidR="00BB7B3A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شامل سوالات تشریحی/ تستی از مباحث تدریس شده</w:t>
            </w:r>
          </w:p>
        </w:tc>
        <w:tc>
          <w:tcPr>
            <w:tcW w:w="1405" w:type="dxa"/>
            <w:vAlign w:val="center"/>
          </w:tcPr>
          <w:p w14:paraId="456254F5" w14:textId="277063FF" w:rsidR="002715D2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مباحث فصل ۲</w:t>
            </w:r>
          </w:p>
        </w:tc>
      </w:tr>
      <w:tr w:rsidR="00BB7B3A" w:rsidRPr="00112132" w14:paraId="6E308311" w14:textId="77777777" w:rsidTr="0000103F">
        <w:trPr>
          <w:trHeight w:val="510"/>
        </w:trPr>
        <w:tc>
          <w:tcPr>
            <w:tcW w:w="639" w:type="dxa"/>
            <w:vAlign w:val="center"/>
          </w:tcPr>
          <w:p w14:paraId="182218FC" w14:textId="1BA398D3" w:rsidR="00BB7B3A" w:rsidRPr="00112132" w:rsidRDefault="00B00AD3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2902" w:type="dxa"/>
            <w:vAlign w:val="center"/>
          </w:tcPr>
          <w:p w14:paraId="6F253F81" w14:textId="7BF64394" w:rsidR="00BB7B3A" w:rsidRPr="00112132" w:rsidRDefault="004C549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>محاسبه مدار، انتگرالگیری تحلیلی</w:t>
            </w:r>
          </w:p>
        </w:tc>
        <w:tc>
          <w:tcPr>
            <w:tcW w:w="4404" w:type="dxa"/>
            <w:vAlign w:val="center"/>
          </w:tcPr>
          <w:p w14:paraId="03022E67" w14:textId="751276D7" w:rsidR="00BB7B3A" w:rsidRPr="00112132" w:rsidRDefault="004C549A" w:rsidP="00B00AD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موجود در جزوه درسی، جلسه </w:t>
            </w:r>
            <w:r w:rsidR="00B00AD3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1405" w:type="dxa"/>
            <w:vAlign w:val="center"/>
          </w:tcPr>
          <w:p w14:paraId="3CD9D162" w14:textId="1E5EFD3A" w:rsidR="00112132" w:rsidRPr="00112132" w:rsidRDefault="00112132" w:rsidP="0011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منبع ۱،۳ و</w:t>
            </w:r>
          </w:p>
          <w:p w14:paraId="05BAE6AF" w14:textId="0B427E3D" w:rsidR="00BB7B3A" w:rsidRPr="00112132" w:rsidRDefault="00112132" w:rsidP="0011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FB5381" w:rsidRPr="00112132" w14:paraId="549990CB" w14:textId="77777777" w:rsidTr="00B00AD3">
        <w:trPr>
          <w:trHeight w:val="510"/>
        </w:trPr>
        <w:tc>
          <w:tcPr>
            <w:tcW w:w="639" w:type="dxa"/>
            <w:vAlign w:val="center"/>
          </w:tcPr>
          <w:p w14:paraId="56211C8D" w14:textId="48081FB9" w:rsidR="00FB5381" w:rsidRPr="00112132" w:rsidRDefault="00B00AD3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2902" w:type="dxa"/>
            <w:vAlign w:val="center"/>
          </w:tcPr>
          <w:p w14:paraId="4F5121D1" w14:textId="085BEE85" w:rsidR="00FB5381" w:rsidRPr="00112132" w:rsidRDefault="00B00AD3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>انتگرالگیری عددی مدار</w:t>
            </w:r>
          </w:p>
        </w:tc>
        <w:tc>
          <w:tcPr>
            <w:tcW w:w="4404" w:type="dxa"/>
            <w:vAlign w:val="center"/>
          </w:tcPr>
          <w:p w14:paraId="768B2B89" w14:textId="4F42933F" w:rsidR="00FB5381" w:rsidRPr="00112132" w:rsidRDefault="002715D2" w:rsidP="00B00AD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۱</w:t>
            </w:r>
            <w:r w:rsidR="00B00AD3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1405" w:type="dxa"/>
            <w:vAlign w:val="center"/>
          </w:tcPr>
          <w:p w14:paraId="18474AD3" w14:textId="77777777" w:rsidR="00112132" w:rsidRPr="00112132" w:rsidRDefault="00112132" w:rsidP="0011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منبع ۳،۱ و</w:t>
            </w:r>
          </w:p>
          <w:p w14:paraId="54121417" w14:textId="020E4DAF" w:rsidR="00FB5381" w:rsidRPr="00112132" w:rsidRDefault="00112132" w:rsidP="0011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FB5381" w:rsidRPr="00112132" w14:paraId="4E9ABE83" w14:textId="77777777" w:rsidTr="002715D2">
        <w:tc>
          <w:tcPr>
            <w:tcW w:w="639" w:type="dxa"/>
            <w:vAlign w:val="center"/>
          </w:tcPr>
          <w:p w14:paraId="22549ECE" w14:textId="4E43D2AD" w:rsidR="00FB5381" w:rsidRPr="00112132" w:rsidRDefault="00B00AD3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2902" w:type="dxa"/>
            <w:vAlign w:val="center"/>
          </w:tcPr>
          <w:p w14:paraId="235CFD42" w14:textId="48957FC3" w:rsidR="00FB5381" w:rsidRPr="00112132" w:rsidRDefault="00B00AD3" w:rsidP="00B00AD3">
            <w:pPr>
              <w:spacing w:line="276" w:lineRule="auto"/>
              <w:jc w:val="right"/>
              <w:rPr>
                <w:rFonts w:ascii="B Nazanin" w:eastAsia="Times New Roman" w:hAnsi="B Nazanin" w:cs="B Nazanin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  <w:t xml:space="preserve">تعیین دقیق مدار با استفاده از </w:t>
            </w: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  <w:t>GPS</w:t>
            </w:r>
          </w:p>
        </w:tc>
        <w:tc>
          <w:tcPr>
            <w:tcW w:w="4404" w:type="dxa"/>
            <w:vAlign w:val="center"/>
          </w:tcPr>
          <w:p w14:paraId="416C9E33" w14:textId="52D521B0" w:rsidR="00FB5381" w:rsidRPr="00112132" w:rsidRDefault="002715D2" w:rsidP="00B00AD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۱</w:t>
            </w:r>
            <w:r w:rsidR="00B00AD3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1405" w:type="dxa"/>
            <w:vAlign w:val="center"/>
          </w:tcPr>
          <w:p w14:paraId="7EFDE077" w14:textId="3D2568E5" w:rsidR="00FB5381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منبع ۳</w:t>
            </w:r>
            <w:r w:rsidR="00112132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،۱</w:t>
            </w: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</w:p>
          <w:p w14:paraId="6C99428B" w14:textId="77777777" w:rsidR="002715D2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356C8C" w:rsidRPr="00112132" w14:paraId="1A3841B8" w14:textId="77777777" w:rsidTr="002715D2">
        <w:tc>
          <w:tcPr>
            <w:tcW w:w="639" w:type="dxa"/>
            <w:vAlign w:val="center"/>
          </w:tcPr>
          <w:p w14:paraId="218B96B6" w14:textId="4D0FDC67" w:rsidR="00356C8C" w:rsidRPr="00112132" w:rsidRDefault="00B00AD3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2902" w:type="dxa"/>
            <w:vAlign w:val="center"/>
          </w:tcPr>
          <w:p w14:paraId="032185E9" w14:textId="1689451B" w:rsidR="00356C8C" w:rsidRPr="00112132" w:rsidRDefault="00B00AD3" w:rsidP="002715D2">
            <w:pPr>
              <w:bidi/>
              <w:jc w:val="center"/>
              <w:rPr>
                <w:rFonts w:ascii="B Nazanin" w:eastAsia="Times New Roman" w:hAnsi="B Nazanin" w:cs="B Nazanin"/>
                <w:color w:val="000000"/>
                <w:sz w:val="24"/>
                <w:szCs w:val="24"/>
                <w:bdr w:val="none" w:sz="0" w:space="0" w:color="auto" w:frame="1"/>
                <w:rtl/>
                <w:lang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  <w:t>انواع مدارها و صور فلکی</w:t>
            </w:r>
          </w:p>
        </w:tc>
        <w:tc>
          <w:tcPr>
            <w:tcW w:w="4404" w:type="dxa"/>
            <w:vAlign w:val="center"/>
          </w:tcPr>
          <w:p w14:paraId="381ADB31" w14:textId="7569C235" w:rsidR="00356C8C" w:rsidRPr="00112132" w:rsidRDefault="002715D2" w:rsidP="00B00AD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موجود در جزوه درسی، جلسه ۱</w:t>
            </w:r>
            <w:r w:rsidR="00B00AD3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405" w:type="dxa"/>
            <w:vAlign w:val="center"/>
          </w:tcPr>
          <w:p w14:paraId="7957AC55" w14:textId="3437C5E4" w:rsidR="00356C8C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منبع </w:t>
            </w:r>
            <w:r w:rsidR="00112132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۱،۳</w:t>
            </w: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</w:p>
          <w:p w14:paraId="337B3F4D" w14:textId="77777777" w:rsidR="002715D2" w:rsidRPr="00112132" w:rsidRDefault="002715D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جزوه درسی</w:t>
            </w:r>
          </w:p>
        </w:tc>
      </w:tr>
      <w:tr w:rsidR="00BB7B3A" w:rsidRPr="00112132" w14:paraId="4CF8066E" w14:textId="77777777" w:rsidTr="002715D2">
        <w:tc>
          <w:tcPr>
            <w:tcW w:w="639" w:type="dxa"/>
            <w:shd w:val="clear" w:color="auto" w:fill="B6DDE8" w:themeFill="accent5" w:themeFillTint="66"/>
            <w:vAlign w:val="center"/>
          </w:tcPr>
          <w:p w14:paraId="2CDF1511" w14:textId="0A081BD7" w:rsidR="00BB7B3A" w:rsidRPr="00112132" w:rsidRDefault="00112132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۱۷</w:t>
            </w:r>
          </w:p>
        </w:tc>
        <w:tc>
          <w:tcPr>
            <w:tcW w:w="2902" w:type="dxa"/>
            <w:shd w:val="clear" w:color="auto" w:fill="B6DDE8" w:themeFill="accent5" w:themeFillTint="66"/>
            <w:vAlign w:val="center"/>
          </w:tcPr>
          <w:p w14:paraId="053805E5" w14:textId="77777777" w:rsidR="00BB7B3A" w:rsidRPr="00112132" w:rsidRDefault="00324506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آزمون نهایی</w:t>
            </w:r>
          </w:p>
        </w:tc>
        <w:tc>
          <w:tcPr>
            <w:tcW w:w="4404" w:type="dxa"/>
            <w:shd w:val="clear" w:color="auto" w:fill="B6DDE8" w:themeFill="accent5" w:themeFillTint="66"/>
            <w:vAlign w:val="center"/>
          </w:tcPr>
          <w:p w14:paraId="5146D810" w14:textId="77777777" w:rsidR="00BB7B3A" w:rsidRPr="00112132" w:rsidRDefault="00E928BD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شامل سوالات تشری</w:t>
            </w:r>
            <w:r w:rsidR="0000103F"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حی/ تستی از مباحث تدریس شده </w:t>
            </w:r>
          </w:p>
        </w:tc>
        <w:tc>
          <w:tcPr>
            <w:tcW w:w="1405" w:type="dxa"/>
            <w:shd w:val="clear" w:color="auto" w:fill="B6DDE8" w:themeFill="accent5" w:themeFillTint="66"/>
            <w:vAlign w:val="center"/>
          </w:tcPr>
          <w:p w14:paraId="25DBCEA8" w14:textId="77777777" w:rsidR="00FB5381" w:rsidRPr="00112132" w:rsidRDefault="00FB5381" w:rsidP="002715D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12132">
              <w:rPr>
                <w:rFonts w:cs="B Nazanin" w:hint="cs"/>
                <w:sz w:val="24"/>
                <w:szCs w:val="24"/>
                <w:rtl/>
                <w:lang w:bidi="fa-IR"/>
              </w:rPr>
              <w:t>کلیه مباحث تدریس شده در طول ترم</w:t>
            </w:r>
          </w:p>
          <w:p w14:paraId="7C93CBA2" w14:textId="77777777" w:rsidR="00BB7B3A" w:rsidRPr="00112132" w:rsidRDefault="00BB7B3A" w:rsidP="002715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97A4778" w14:textId="77777777" w:rsidR="00112132" w:rsidRDefault="00112132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14:paraId="621B781C" w14:textId="77777777"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  <w:r w:rsidR="007418CB">
        <w:rPr>
          <w:rFonts w:cs="B Nazanin" w:hint="cs"/>
          <w:b/>
          <w:bCs/>
          <w:sz w:val="20"/>
          <w:szCs w:val="20"/>
          <w:rtl/>
          <w:lang w:bidi="fa-IR"/>
        </w:rPr>
        <w:t xml:space="preserve"> (با ذکر ساعات مورد نیاز بر هرکدام)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7371"/>
      </w:tblGrid>
      <w:tr w:rsidR="007A16CF" w:rsidRPr="00112132" w14:paraId="7B2516F8" w14:textId="77777777" w:rsidTr="00112132">
        <w:trPr>
          <w:trHeight w:val="1134"/>
        </w:trPr>
        <w:tc>
          <w:tcPr>
            <w:tcW w:w="1458" w:type="dxa"/>
            <w:shd w:val="clear" w:color="auto" w:fill="B6DDE8" w:themeFill="accent5" w:themeFillTint="66"/>
            <w:vAlign w:val="center"/>
          </w:tcPr>
          <w:p w14:paraId="52DBB552" w14:textId="6314CA2A" w:rsidR="007A16CF" w:rsidRPr="00112132" w:rsidRDefault="007A16CF" w:rsidP="001121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تمرین</w:t>
            </w:r>
            <w:r w:rsidR="00945071" w:rsidRPr="00112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سمینار</w:t>
            </w:r>
          </w:p>
        </w:tc>
        <w:tc>
          <w:tcPr>
            <w:tcW w:w="7371" w:type="dxa"/>
            <w:vAlign w:val="center"/>
          </w:tcPr>
          <w:p w14:paraId="7401C376" w14:textId="3B763E22" w:rsidR="007A16CF" w:rsidRPr="00112132" w:rsidRDefault="00B00AD3" w:rsidP="00112132">
            <w:pPr>
              <w:bidi/>
              <w:rPr>
                <w:rFonts w:ascii="B Nazanin" w:eastAsia="Times New Roman" w:hAnsi="B Nazanin" w:cs="B Nazanin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  <w:t>تمرین شماره ۱: نوشتن برنامه جهت محاسبه بردار مکان و سرعت ماهواره ـ ۳ ساعت</w:t>
            </w:r>
          </w:p>
          <w:p w14:paraId="51C7DAE3" w14:textId="7882E89D" w:rsidR="00B00AD3" w:rsidRPr="00112132" w:rsidRDefault="00B00AD3" w:rsidP="00112132">
            <w:pPr>
              <w:spacing w:line="276" w:lineRule="auto"/>
              <w:jc w:val="right"/>
              <w:rPr>
                <w:rFonts w:ascii="B Nazanin" w:eastAsia="Times New Roman" w:hAnsi="B Nazanin" w:cs="B Nazanin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  <w:t>تمرین شماره ۲: نوشتن برنامه جهت محاسبه پارامترهای کپلری ـ ۳ ساعت</w:t>
            </w:r>
          </w:p>
        </w:tc>
      </w:tr>
      <w:tr w:rsidR="007A16CF" w:rsidRPr="00112132" w14:paraId="70783F0A" w14:textId="77777777" w:rsidTr="005B5155">
        <w:tc>
          <w:tcPr>
            <w:tcW w:w="1458" w:type="dxa"/>
            <w:shd w:val="clear" w:color="auto" w:fill="B6DDE8" w:themeFill="accent5" w:themeFillTint="66"/>
          </w:tcPr>
          <w:p w14:paraId="58EF267F" w14:textId="77777777" w:rsidR="007A16CF" w:rsidRPr="00112132" w:rsidRDefault="007A16CF" w:rsidP="001553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7371" w:type="dxa"/>
          </w:tcPr>
          <w:p w14:paraId="69A4C075" w14:textId="5B22CCAB" w:rsidR="007A16CF" w:rsidRPr="00112132" w:rsidRDefault="00B00AD3" w:rsidP="00B00AD3">
            <w:pPr>
              <w:spacing w:line="276" w:lineRule="auto"/>
              <w:jc w:val="right"/>
              <w:rPr>
                <w:rFonts w:ascii="B Nazanin" w:eastAsia="Times New Roman" w:hAnsi="B Nazanin" w:cs="B Nazanin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</w:pP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  <w:t>آشنایی با اطلاعات مداری ماهواره GPS، نوشتن برنامه جهت استخراج اطلاعات از فایل های Broadcast Ephemerids و</w:t>
            </w:r>
            <w:r w:rsidRPr="0011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  <w:t xml:space="preserve"> SP3</w:t>
            </w:r>
            <w:r w:rsidRPr="0011213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  <w:t xml:space="preserve"> </w:t>
            </w:r>
            <w:r w:rsidRPr="00112132">
              <w:rPr>
                <w:rFonts w:ascii="B Nazanin" w:eastAsia="Times New Roman" w:hAnsi="B Nazanin" w:cs="B Nazanin" w:hint="cs"/>
                <w:color w:val="000000"/>
                <w:sz w:val="24"/>
                <w:szCs w:val="24"/>
                <w:bdr w:val="none" w:sz="0" w:space="0" w:color="auto" w:frame="1"/>
                <w:rtl/>
                <w:lang w:val="de-DE" w:bidi="fa-IR"/>
              </w:rPr>
              <w:t>ـ ۶ ساعت</w:t>
            </w:r>
          </w:p>
        </w:tc>
      </w:tr>
      <w:tr w:rsidR="00284DEF" w:rsidRPr="00112132" w14:paraId="411184D9" w14:textId="77777777" w:rsidTr="005B5155">
        <w:tc>
          <w:tcPr>
            <w:tcW w:w="1458" w:type="dxa"/>
            <w:shd w:val="clear" w:color="auto" w:fill="B6DDE8" w:themeFill="accent5" w:themeFillTint="66"/>
          </w:tcPr>
          <w:p w14:paraId="50174A1C" w14:textId="77777777" w:rsidR="00284DEF" w:rsidRPr="00112132" w:rsidRDefault="0000103F" w:rsidP="001553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2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7371" w:type="dxa"/>
          </w:tcPr>
          <w:p w14:paraId="2882E82B" w14:textId="77777777" w:rsidR="00284DEF" w:rsidRPr="00112132" w:rsidRDefault="00284DEF" w:rsidP="002715D2">
            <w:pPr>
              <w:autoSpaceDE w:val="0"/>
              <w:autoSpaceDN w:val="0"/>
              <w:adjustRightInd w:val="0"/>
              <w:spacing w:before="120"/>
              <w:rPr>
                <w:rFonts w:ascii="Times" w:hAnsi="Times" w:cs="Times"/>
                <w:sz w:val="24"/>
                <w:szCs w:val="24"/>
                <w:rtl/>
              </w:rPr>
            </w:pPr>
          </w:p>
        </w:tc>
      </w:tr>
      <w:tr w:rsidR="002715D2" w:rsidRPr="00112132" w14:paraId="65DA355D" w14:textId="77777777" w:rsidTr="005B5155">
        <w:tc>
          <w:tcPr>
            <w:tcW w:w="1458" w:type="dxa"/>
            <w:shd w:val="clear" w:color="auto" w:fill="B6DDE8" w:themeFill="accent5" w:themeFillTint="66"/>
          </w:tcPr>
          <w:p w14:paraId="582260C2" w14:textId="77777777" w:rsidR="002715D2" w:rsidRPr="00112132" w:rsidRDefault="002715D2" w:rsidP="001553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</w:tcPr>
          <w:p w14:paraId="39E6C9D8" w14:textId="77777777" w:rsidR="002715D2" w:rsidRPr="00112132" w:rsidRDefault="002715D2" w:rsidP="002715D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7F3E1F13" w14:textId="77777777"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3" w:usb1="80000000" w:usb2="00000008" w:usb3="00000000" w:csb0="0000004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6B70"/>
    <w:multiLevelType w:val="hybridMultilevel"/>
    <w:tmpl w:val="F6E2FEC6"/>
    <w:lvl w:ilvl="0" w:tplc="8A74F10A">
      <w:start w:val="1"/>
      <w:numFmt w:val="decimal"/>
      <w:lvlText w:val="%1-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0103F"/>
    <w:rsid w:val="000221D2"/>
    <w:rsid w:val="00042A38"/>
    <w:rsid w:val="00044A71"/>
    <w:rsid w:val="00056C9C"/>
    <w:rsid w:val="00097AEB"/>
    <w:rsid w:val="000B6F64"/>
    <w:rsid w:val="000D1011"/>
    <w:rsid w:val="000E0B69"/>
    <w:rsid w:val="0010153C"/>
    <w:rsid w:val="00112132"/>
    <w:rsid w:val="001419A7"/>
    <w:rsid w:val="001553B0"/>
    <w:rsid w:val="00196CB3"/>
    <w:rsid w:val="001E38CE"/>
    <w:rsid w:val="001F2D8F"/>
    <w:rsid w:val="002571CD"/>
    <w:rsid w:val="002638E7"/>
    <w:rsid w:val="002715D2"/>
    <w:rsid w:val="00284DEF"/>
    <w:rsid w:val="00306101"/>
    <w:rsid w:val="00324506"/>
    <w:rsid w:val="00356C8C"/>
    <w:rsid w:val="003B1465"/>
    <w:rsid w:val="003C2188"/>
    <w:rsid w:val="003D5EDC"/>
    <w:rsid w:val="003E77BF"/>
    <w:rsid w:val="00424FD0"/>
    <w:rsid w:val="00441A7A"/>
    <w:rsid w:val="00463BD2"/>
    <w:rsid w:val="00480D7B"/>
    <w:rsid w:val="004C549A"/>
    <w:rsid w:val="005425D8"/>
    <w:rsid w:val="005A3704"/>
    <w:rsid w:val="005B5155"/>
    <w:rsid w:val="005D2034"/>
    <w:rsid w:val="006367E9"/>
    <w:rsid w:val="0065345E"/>
    <w:rsid w:val="00662646"/>
    <w:rsid w:val="00675C35"/>
    <w:rsid w:val="006C4553"/>
    <w:rsid w:val="006D49D5"/>
    <w:rsid w:val="00737DAA"/>
    <w:rsid w:val="007418CB"/>
    <w:rsid w:val="007A16CF"/>
    <w:rsid w:val="007F0D54"/>
    <w:rsid w:val="00826EF4"/>
    <w:rsid w:val="0086757E"/>
    <w:rsid w:val="008B5087"/>
    <w:rsid w:val="008E04EE"/>
    <w:rsid w:val="00906863"/>
    <w:rsid w:val="00920E42"/>
    <w:rsid w:val="0093439B"/>
    <w:rsid w:val="00945071"/>
    <w:rsid w:val="00947CA3"/>
    <w:rsid w:val="00967923"/>
    <w:rsid w:val="00987D6C"/>
    <w:rsid w:val="009E2F01"/>
    <w:rsid w:val="00A71320"/>
    <w:rsid w:val="00AA482C"/>
    <w:rsid w:val="00AA5C72"/>
    <w:rsid w:val="00AB1927"/>
    <w:rsid w:val="00B00AD3"/>
    <w:rsid w:val="00B01F70"/>
    <w:rsid w:val="00B139D5"/>
    <w:rsid w:val="00B70FA9"/>
    <w:rsid w:val="00B974E3"/>
    <w:rsid w:val="00BA4B2B"/>
    <w:rsid w:val="00BB7B3A"/>
    <w:rsid w:val="00C233DE"/>
    <w:rsid w:val="00C5229E"/>
    <w:rsid w:val="00C53AB9"/>
    <w:rsid w:val="00D46036"/>
    <w:rsid w:val="00D8596E"/>
    <w:rsid w:val="00DD7711"/>
    <w:rsid w:val="00E16CCF"/>
    <w:rsid w:val="00E64402"/>
    <w:rsid w:val="00E8024D"/>
    <w:rsid w:val="00E928BD"/>
    <w:rsid w:val="00F12FB9"/>
    <w:rsid w:val="00FA729F"/>
    <w:rsid w:val="00FB5381"/>
    <w:rsid w:val="00FE0CA6"/>
    <w:rsid w:val="00FF04A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0D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F0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5EDC"/>
    <w:pPr>
      <w:ind w:left="720"/>
      <w:contextualSpacing/>
      <w:jc w:val="lowKashida"/>
    </w:pPr>
  </w:style>
  <w:style w:type="character" w:customStyle="1" w:styleId="ListParagraphChar">
    <w:name w:val="List Paragraph Char"/>
    <w:link w:val="ListParagraph"/>
    <w:uiPriority w:val="34"/>
    <w:rsid w:val="003D5E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F0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5EDC"/>
    <w:pPr>
      <w:ind w:left="720"/>
      <w:contextualSpacing/>
      <w:jc w:val="lowKashida"/>
    </w:pPr>
  </w:style>
  <w:style w:type="character" w:customStyle="1" w:styleId="ListParagraphChar">
    <w:name w:val="List Paragraph Char"/>
    <w:link w:val="ListParagraph"/>
    <w:uiPriority w:val="34"/>
    <w:rsid w:val="003D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pringerlink.com/content/?Editor=Rainer+Sandau" TargetMode="External"/><Relationship Id="rId8" Type="http://schemas.openxmlformats.org/officeDocument/2006/relationships/hyperlink" Target="http://www.springerlink.com/content/?Editor=Hans-Peter+Roeser" TargetMode="External"/><Relationship Id="rId9" Type="http://schemas.openxmlformats.org/officeDocument/2006/relationships/hyperlink" Target="http://www.springerlink.com/content/?Editor=Arnoldo+Valenzuel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515</Words>
  <Characters>2937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M.A</cp:lastModifiedBy>
  <cp:revision>3</cp:revision>
  <cp:lastPrinted>2018-06-03T07:10:00Z</cp:lastPrinted>
  <dcterms:created xsi:type="dcterms:W3CDTF">2021-02-14T18:37:00Z</dcterms:created>
  <dcterms:modified xsi:type="dcterms:W3CDTF">2021-02-14T18:59:00Z</dcterms:modified>
</cp:coreProperties>
</file>