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C35" w:rsidRPr="006C4553" w:rsidRDefault="00F12FB9" w:rsidP="00FF3DE0">
      <w:pPr>
        <w:bidi/>
        <w:jc w:val="center"/>
        <w:rPr>
          <w:rFonts w:cs="B Nazanin"/>
          <w:b/>
          <w:bCs/>
          <w:sz w:val="20"/>
          <w:szCs w:val="20"/>
          <w:rtl/>
          <w:lang w:bidi="fa-IR"/>
        </w:rPr>
      </w:pPr>
      <w:r w:rsidRPr="006C4553">
        <w:rPr>
          <w:rFonts w:cs="B Nazanin" w:hint="cs"/>
          <w:b/>
          <w:bCs/>
          <w:noProof/>
          <w:sz w:val="24"/>
          <w:szCs w:val="24"/>
          <w:rtl/>
        </w:rPr>
        <w:drawing>
          <wp:anchor distT="0" distB="0" distL="114300" distR="114300" simplePos="0" relativeHeight="251658240" behindDoc="0" locked="0" layoutInCell="1" allowOverlap="1" wp14:anchorId="5675E374" wp14:editId="03A3AC04">
            <wp:simplePos x="0" y="0"/>
            <wp:positionH relativeFrom="column">
              <wp:posOffset>2266950</wp:posOffset>
            </wp:positionH>
            <wp:positionV relativeFrom="paragraph">
              <wp:posOffset>-800100</wp:posOffset>
            </wp:positionV>
            <wp:extent cx="1714500" cy="1502410"/>
            <wp:effectExtent l="0" t="0" r="0" b="254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m-Uni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4500" cy="1502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41A7A" w:rsidRPr="006C4553">
        <w:rPr>
          <w:rFonts w:cs="B Nazanin" w:hint="cs"/>
          <w:b/>
          <w:bCs/>
          <w:sz w:val="24"/>
          <w:szCs w:val="24"/>
          <w:rtl/>
          <w:lang w:bidi="fa-IR"/>
        </w:rPr>
        <w:t>برگ راهنمای</w:t>
      </w:r>
      <w:r w:rsidR="00675C35" w:rsidRPr="006C4553">
        <w:rPr>
          <w:rFonts w:cs="B Nazanin" w:hint="cs"/>
          <w:b/>
          <w:bCs/>
          <w:sz w:val="24"/>
          <w:szCs w:val="24"/>
          <w:rtl/>
          <w:lang w:bidi="fa-IR"/>
        </w:rPr>
        <w:t xml:space="preserve"> درس</w:t>
      </w:r>
    </w:p>
    <w:p w:rsidR="00F06BBC" w:rsidRDefault="00675C35" w:rsidP="00C6078A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 w:rsidRPr="00F12FB9"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درس: 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</w:t>
      </w:r>
      <w:r w:rsidR="000668E5">
        <w:rPr>
          <w:rFonts w:cs="B Nazanin" w:hint="cs"/>
          <w:b/>
          <w:bCs/>
          <w:sz w:val="24"/>
          <w:szCs w:val="24"/>
          <w:rtl/>
          <w:lang w:bidi="fa-IR"/>
        </w:rPr>
        <w:t>ژئودزی هندسی ماهواره</w:t>
      </w:r>
      <w:r w:rsidR="000668E5">
        <w:rPr>
          <w:rFonts w:cs="B Nazanin"/>
          <w:b/>
          <w:bCs/>
          <w:sz w:val="24"/>
          <w:szCs w:val="24"/>
          <w:rtl/>
          <w:lang w:bidi="fa-IR"/>
        </w:rPr>
        <w:softHyphen/>
      </w:r>
      <w:r w:rsidR="000668E5">
        <w:rPr>
          <w:rFonts w:cs="B Nazanin" w:hint="cs"/>
          <w:b/>
          <w:bCs/>
          <w:sz w:val="24"/>
          <w:szCs w:val="24"/>
          <w:rtl/>
          <w:lang w:bidi="fa-IR"/>
        </w:rPr>
        <w:t>ای پیشرفته</w:t>
      </w:r>
      <w:r w:rsidR="00B01F70">
        <w:rPr>
          <w:rFonts w:cs="B Nazanin" w:hint="cs"/>
          <w:b/>
          <w:bCs/>
          <w:sz w:val="24"/>
          <w:szCs w:val="24"/>
          <w:rtl/>
          <w:lang w:bidi="fa-IR"/>
        </w:rPr>
        <w:t xml:space="preserve">             </w:t>
      </w:r>
    </w:p>
    <w:p w:rsidR="00F06BBC" w:rsidRDefault="00675C35" w:rsidP="00F06BBC">
      <w:pPr>
        <w:bidi/>
        <w:jc w:val="both"/>
        <w:rPr>
          <w:rFonts w:cs="B Nazanin"/>
          <w:b/>
          <w:bCs/>
          <w:rtl/>
          <w:lang w:bidi="fa-IR"/>
        </w:rPr>
      </w:pPr>
      <w:r w:rsidRPr="00DD7711">
        <w:rPr>
          <w:rFonts w:cs="B Nazanin" w:hint="cs"/>
          <w:b/>
          <w:bCs/>
          <w:sz w:val="20"/>
          <w:szCs w:val="20"/>
          <w:rtl/>
          <w:lang w:bidi="fa-IR"/>
        </w:rPr>
        <w:t>تعداد واحد</w:t>
      </w:r>
      <w:r w:rsidR="00F06BBC">
        <w:rPr>
          <w:rFonts w:cs="B Nazanin" w:hint="cs"/>
          <w:b/>
          <w:bCs/>
          <w:sz w:val="20"/>
          <w:szCs w:val="20"/>
          <w:rtl/>
          <w:lang w:bidi="fa-IR"/>
        </w:rPr>
        <w:t>:</w:t>
      </w:r>
      <w:r w:rsidR="00E8024D">
        <w:rPr>
          <w:rFonts w:cs="B Nazanin" w:hint="cs"/>
          <w:b/>
          <w:bCs/>
          <w:rtl/>
          <w:lang w:bidi="fa-IR"/>
        </w:rPr>
        <w:t xml:space="preserve">    </w:t>
      </w:r>
      <w:r w:rsidR="000668E5">
        <w:rPr>
          <w:rFonts w:cs="B Nazanin" w:hint="cs"/>
          <w:b/>
          <w:bCs/>
          <w:rtl/>
          <w:lang w:bidi="fa-IR"/>
        </w:rPr>
        <w:t>3</w:t>
      </w:r>
      <w:r w:rsidR="00E8024D">
        <w:rPr>
          <w:rFonts w:cs="B Nazanin" w:hint="cs"/>
          <w:b/>
          <w:bCs/>
          <w:rtl/>
          <w:lang w:bidi="fa-IR"/>
        </w:rPr>
        <w:t xml:space="preserve">                 </w:t>
      </w:r>
    </w:p>
    <w:p w:rsidR="00675C35" w:rsidRPr="006C4553" w:rsidRDefault="00675C35" w:rsidP="00F06BBC">
      <w:pPr>
        <w:bidi/>
        <w:jc w:val="both"/>
        <w:rPr>
          <w:rFonts w:cs="B Nazanin"/>
          <w:b/>
          <w:bCs/>
          <w:rtl/>
          <w:lang w:bidi="fa-IR"/>
        </w:rPr>
      </w:pPr>
      <w:r w:rsidRPr="006C4553">
        <w:rPr>
          <w:rFonts w:cs="B Nazanin" w:hint="cs"/>
          <w:b/>
          <w:bCs/>
          <w:rtl/>
          <w:lang w:bidi="fa-IR"/>
        </w:rPr>
        <w:t xml:space="preserve">نام </w:t>
      </w:r>
      <w:r w:rsidR="00E8024D">
        <w:rPr>
          <w:rFonts w:cs="B Nazanin" w:hint="cs"/>
          <w:b/>
          <w:bCs/>
          <w:rtl/>
          <w:lang w:bidi="fa-IR"/>
        </w:rPr>
        <w:t>استاد:</w:t>
      </w:r>
      <w:r w:rsidR="000668E5">
        <w:rPr>
          <w:rFonts w:cs="B Nazanin" w:hint="cs"/>
          <w:b/>
          <w:bCs/>
          <w:rtl/>
          <w:lang w:bidi="fa-IR"/>
        </w:rPr>
        <w:t xml:space="preserve"> مسعود مشهدی حسینعلی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629"/>
        <w:gridCol w:w="4721"/>
      </w:tblGrid>
      <w:tr w:rsidR="005425D8" w:rsidRPr="006D49D5" w:rsidTr="00D8596E">
        <w:tc>
          <w:tcPr>
            <w:tcW w:w="9576" w:type="dxa"/>
            <w:gridSpan w:val="2"/>
            <w:shd w:val="clear" w:color="auto" w:fill="B6DDE8" w:themeFill="accent5" w:themeFillTint="66"/>
          </w:tcPr>
          <w:p w:rsidR="005425D8" w:rsidRPr="006D49D5" w:rsidRDefault="00E16CCF" w:rsidP="00E16CCF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سال تحصیلی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3F5E71">
              <w:rPr>
                <w:rFonts w:cs="B Nazanin" w:hint="cs"/>
                <w:sz w:val="20"/>
                <w:szCs w:val="20"/>
                <w:rtl/>
                <w:lang w:bidi="fa-IR"/>
              </w:rPr>
              <w:t>98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F12FB9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1397</w:t>
            </w:r>
            <w:r w:rsidR="005425D8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نیمسال </w:t>
            </w:r>
            <w:r>
              <w:rPr>
                <w:rFonts w:cs="B Nazanin"/>
                <w:sz w:val="20"/>
                <w:szCs w:val="20"/>
                <w:lang w:bidi="fa-IR"/>
              </w:rPr>
              <w:t xml:space="preserve">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اول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Pr="006D49D5" w:rsidRDefault="00967923" w:rsidP="00042A38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دانشکده مهندسی نقشه برداری</w:t>
            </w:r>
          </w:p>
        </w:tc>
        <w:tc>
          <w:tcPr>
            <w:tcW w:w="4788" w:type="dxa"/>
          </w:tcPr>
          <w:p w:rsidR="00675C35" w:rsidRPr="006D49D5" w:rsidRDefault="00FF3DE0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پست الکترونیک</w:t>
            </w:r>
            <w:r w:rsidR="001E38CE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:</w:t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668E5">
              <w:rPr>
                <w:rFonts w:cs="B Nazanin"/>
                <w:sz w:val="20"/>
                <w:szCs w:val="20"/>
                <w:lang w:bidi="fa-IR"/>
              </w:rPr>
              <w:t>hossainali@kntu.ac.ir</w:t>
            </w:r>
          </w:p>
        </w:tc>
      </w:tr>
      <w:tr w:rsidR="00675C35" w:rsidRPr="006D49D5" w:rsidTr="00675C35">
        <w:tc>
          <w:tcPr>
            <w:tcW w:w="4788" w:type="dxa"/>
          </w:tcPr>
          <w:p w:rsidR="00675C35" w:rsidRDefault="005425D8" w:rsidP="005A6FC7">
            <w:pPr>
              <w:bidi/>
              <w:rPr>
                <w:rFonts w:cs="B Nazanin" w:hint="cs"/>
                <w:sz w:val="20"/>
                <w:szCs w:val="20"/>
                <w:rtl/>
                <w:lang w:bidi="fa-IR"/>
              </w:rPr>
            </w:pPr>
            <w:r w:rsidRPr="005A6FC7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زمان تدریس: </w:t>
            </w:r>
            <w:r w:rsidR="005A6FC7">
              <w:rPr>
                <w:rFonts w:cs="B Nazanin" w:hint="cs"/>
                <w:sz w:val="20"/>
                <w:szCs w:val="20"/>
                <w:rtl/>
                <w:lang w:bidi="fa-IR"/>
              </w:rPr>
              <w:t>یکشنبه 13:30 تا 15</w:t>
            </w:r>
          </w:p>
          <w:p w:rsidR="005A6FC7" w:rsidRPr="000668E5" w:rsidRDefault="005A6FC7" w:rsidP="005A6FC7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دوشنبه 10:30 تا 12</w:t>
            </w:r>
            <w:bookmarkStart w:id="0" w:name="_GoBack"/>
            <w:bookmarkEnd w:id="0"/>
          </w:p>
        </w:tc>
        <w:tc>
          <w:tcPr>
            <w:tcW w:w="4788" w:type="dxa"/>
          </w:tcPr>
          <w:p w:rsidR="008B5087" w:rsidRPr="00F06BBC" w:rsidRDefault="001E38CE" w:rsidP="00042A38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 w:rsidRPr="00F06B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کارشناسان درس:   </w:t>
            </w:r>
            <w:r w:rsidR="00042A38" w:rsidRPr="00F06BBC">
              <w:rPr>
                <w:rFonts w:cs="B Nazanin"/>
                <w:sz w:val="20"/>
                <w:szCs w:val="20"/>
                <w:lang w:bidi="fa-IR"/>
              </w:rPr>
              <w:t xml:space="preserve">          </w:t>
            </w:r>
          </w:p>
          <w:p w:rsidR="00675C35" w:rsidRPr="000668E5" w:rsidRDefault="00042A38" w:rsidP="008B5087">
            <w:pPr>
              <w:bidi/>
              <w:rPr>
                <w:rFonts w:cs="B Nazanin"/>
                <w:color w:val="FF0000"/>
                <w:sz w:val="20"/>
                <w:szCs w:val="20"/>
                <w:rtl/>
                <w:lang w:bidi="fa-IR"/>
              </w:rPr>
            </w:pPr>
            <w:r w:rsidRPr="00F06BBC">
              <w:rPr>
                <w:rFonts w:cs="B Nazanin"/>
                <w:sz w:val="20"/>
                <w:szCs w:val="20"/>
                <w:lang w:bidi="fa-IR"/>
              </w:rPr>
              <w:t xml:space="preserve">  </w:t>
            </w:r>
            <w:r w:rsidR="001E38CE" w:rsidRPr="00F06B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پست ا</w:t>
            </w:r>
            <w:r w:rsidR="00B974E3" w:rsidRPr="00F06BBC">
              <w:rPr>
                <w:rFonts w:cs="B Nazanin" w:hint="cs"/>
                <w:sz w:val="20"/>
                <w:szCs w:val="20"/>
                <w:rtl/>
                <w:lang w:bidi="fa-IR"/>
              </w:rPr>
              <w:t>ل</w:t>
            </w:r>
            <w:r w:rsidR="001E38CE" w:rsidRPr="00F06BBC">
              <w:rPr>
                <w:rFonts w:cs="B Nazanin" w:hint="cs"/>
                <w:sz w:val="20"/>
                <w:szCs w:val="20"/>
                <w:rtl/>
                <w:lang w:bidi="fa-IR"/>
              </w:rPr>
              <w:t>کترونی</w:t>
            </w:r>
            <w:r w:rsidR="00FF3DE0" w:rsidRPr="00F06BBC">
              <w:rPr>
                <w:rFonts w:cs="B Nazanin" w:hint="cs"/>
                <w:sz w:val="20"/>
                <w:szCs w:val="20"/>
                <w:rtl/>
                <w:lang w:bidi="fa-IR"/>
              </w:rPr>
              <w:t>ک</w:t>
            </w:r>
            <w:r w:rsidR="001E38CE" w:rsidRPr="00F06BBC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:    </w:t>
            </w:r>
            <w:r w:rsidRPr="00F06BBC">
              <w:rPr>
                <w:rFonts w:cs="B Nazanin"/>
                <w:sz w:val="20"/>
                <w:szCs w:val="20"/>
                <w:lang w:bidi="fa-IR"/>
              </w:rPr>
              <w:t xml:space="preserve">   </w:t>
            </w:r>
            <w:r w:rsidR="008B5087" w:rsidRPr="00F06BBC">
              <w:rPr>
                <w:rFonts w:cs="B Nazanin"/>
                <w:sz w:val="20"/>
                <w:szCs w:val="20"/>
                <w:lang w:bidi="fa-IR"/>
              </w:rPr>
              <w:t xml:space="preserve">                             </w:t>
            </w:r>
            <w:r w:rsidRPr="00F06BBC">
              <w:rPr>
                <w:rFonts w:cs="B Nazanin"/>
                <w:sz w:val="20"/>
                <w:szCs w:val="20"/>
                <w:lang w:bidi="fa-IR"/>
              </w:rPr>
              <w:t xml:space="preserve">             </w:t>
            </w:r>
            <w:r w:rsidR="001E38CE" w:rsidRPr="00F06BBC">
              <w:rPr>
                <w:rFonts w:cs="B Nazanin" w:hint="cs"/>
                <w:sz w:val="20"/>
                <w:szCs w:val="20"/>
                <w:rtl/>
                <w:lang w:bidi="fa-IR"/>
              </w:rPr>
              <w:t>تلفن:</w:t>
            </w:r>
          </w:p>
        </w:tc>
      </w:tr>
    </w:tbl>
    <w:p w:rsidR="00675C35" w:rsidRPr="006D49D5" w:rsidRDefault="00675C35" w:rsidP="00675C35">
      <w:pPr>
        <w:bidi/>
        <w:rPr>
          <w:rFonts w:cs="B Nazanin"/>
          <w:sz w:val="10"/>
          <w:szCs w:val="10"/>
          <w:rtl/>
          <w:lang w:bidi="fa-IR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489"/>
        <w:gridCol w:w="6861"/>
      </w:tblGrid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خلاصه درس و هدف آن:</w:t>
            </w:r>
          </w:p>
        </w:tc>
        <w:tc>
          <w:tcPr>
            <w:tcW w:w="7038" w:type="dxa"/>
          </w:tcPr>
          <w:p w:rsidR="00B70FA9" w:rsidRPr="006D49D5" w:rsidRDefault="00F0758D" w:rsidP="00B70FA9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</w:t>
            </w:r>
            <w:r w:rsidR="00EC4068">
              <w:rPr>
                <w:rFonts w:cs="B Nazanin" w:hint="cs"/>
                <w:sz w:val="20"/>
                <w:szCs w:val="20"/>
                <w:rtl/>
                <w:lang w:bidi="fa-IR"/>
              </w:rPr>
              <w:t>جزئیات مربوط به مدل</w:t>
            </w:r>
            <w:r w:rsidR="00EC406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C4068">
              <w:rPr>
                <w:rFonts w:cs="B Nazanin" w:hint="cs"/>
                <w:sz w:val="20"/>
                <w:szCs w:val="20"/>
                <w:rtl/>
                <w:lang w:bidi="fa-IR"/>
              </w:rPr>
              <w:t>ها و روش</w:t>
            </w:r>
            <w:r w:rsidR="00EC406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C4068"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موقعیت در ژئودزی هندسی ماهواره</w:t>
            </w:r>
            <w:r w:rsidR="00EC406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EC4068"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مرجع اصلی:</w:t>
            </w:r>
          </w:p>
        </w:tc>
        <w:tc>
          <w:tcPr>
            <w:tcW w:w="7038" w:type="dxa"/>
          </w:tcPr>
          <w:p w:rsidR="00B70FA9" w:rsidRPr="006D49D5" w:rsidRDefault="00F433E8" w:rsidP="00F06BBC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1- </w:t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تئوری، الگوریتم </w:t>
            </w:r>
            <w:r w:rsidR="000668E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>ها و کاربردهای سیستم تعیین موقعیت جهانی،  تالیف گواچنگ سو، ترجمه مسعود مشهدی حسینعلی و ر</w:t>
            </w:r>
            <w:r w:rsidR="00F06BBC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>یا موسویان، انتشارات دانشگاه صنعتی خواجه نصیرالدین طوسی</w:t>
            </w:r>
          </w:p>
        </w:tc>
      </w:tr>
      <w:tr w:rsidR="00B70FA9" w:rsidRPr="006D49D5" w:rsidTr="00D8596E">
        <w:tc>
          <w:tcPr>
            <w:tcW w:w="2538" w:type="dxa"/>
            <w:shd w:val="clear" w:color="auto" w:fill="B6DDE8" w:themeFill="accent5" w:themeFillTint="66"/>
          </w:tcPr>
          <w:p w:rsidR="00B70FA9" w:rsidRPr="006D49D5" w:rsidRDefault="00B70FA9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مراجع کمک درسی:</w:t>
            </w:r>
          </w:p>
        </w:tc>
        <w:tc>
          <w:tcPr>
            <w:tcW w:w="7038" w:type="dxa"/>
          </w:tcPr>
          <w:p w:rsidR="00B70FA9" w:rsidRPr="005B3E7B" w:rsidRDefault="00F433E8" w:rsidP="005B3E7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2-</w:t>
            </w:r>
            <w:r w:rsidR="000668E5" w:rsidRPr="005B3E7B">
              <w:rPr>
                <w:rFonts w:cs="B Nazanin"/>
                <w:sz w:val="20"/>
                <w:szCs w:val="20"/>
                <w:lang w:bidi="fa-IR"/>
              </w:rPr>
              <w:t>Satellite Geodesy</w:t>
            </w:r>
            <w:r w:rsidR="000668E5" w:rsidRPr="005B3E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تالیف </w:t>
            </w:r>
            <w:r w:rsidR="000668E5" w:rsidRPr="005B3E7B">
              <w:rPr>
                <w:rFonts w:cs="B Nazanin"/>
                <w:sz w:val="20"/>
                <w:szCs w:val="20"/>
                <w:lang w:bidi="fa-IR"/>
              </w:rPr>
              <w:t>Gunter Seeber</w:t>
            </w:r>
          </w:p>
          <w:p w:rsidR="000668E5" w:rsidRPr="005B3E7B" w:rsidRDefault="00F433E8" w:rsidP="005B3E7B">
            <w:pPr>
              <w:bidi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3-</w:t>
            </w:r>
            <w:r w:rsidR="005B3E7B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668E5" w:rsidRPr="005B3E7B">
              <w:rPr>
                <w:rFonts w:cs="B Nazanin" w:hint="cs"/>
                <w:sz w:val="20"/>
                <w:szCs w:val="20"/>
                <w:rtl/>
                <w:lang w:bidi="fa-IR"/>
              </w:rPr>
              <w:t>مکانیک تحلیلی، تالیف کیث ر. سایمون و ترجمه اعظم نیرومندان و غلامحسین همدانی، انتشارات دانشگاه صنعتی شریف</w:t>
            </w:r>
          </w:p>
        </w:tc>
      </w:tr>
      <w:tr w:rsidR="00BA4B2B" w:rsidRPr="006D49D5" w:rsidTr="00D8596E">
        <w:tc>
          <w:tcPr>
            <w:tcW w:w="2538" w:type="dxa"/>
            <w:shd w:val="clear" w:color="auto" w:fill="B6DDE8" w:themeFill="accent5" w:themeFillTint="66"/>
          </w:tcPr>
          <w:p w:rsidR="00BA4B2B" w:rsidRPr="006D49D5" w:rsidRDefault="00BA4B2B" w:rsidP="00B70FA9">
            <w:pPr>
              <w:bidi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ارزشیابی:</w:t>
            </w:r>
          </w:p>
        </w:tc>
        <w:tc>
          <w:tcPr>
            <w:tcW w:w="7038" w:type="dxa"/>
          </w:tcPr>
          <w:p w:rsidR="00BA4B2B" w:rsidRPr="006D49D5" w:rsidRDefault="00FF3DE0" w:rsidP="00D46036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فعالیت عملی:  </w:t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آزمون میان ترم: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>20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</w:t>
            </w:r>
            <w:r w:rsidR="00042A38">
              <w:rPr>
                <w:rFonts w:cs="B Nazanin"/>
                <w:sz w:val="20"/>
                <w:szCs w:val="20"/>
                <w:lang w:bidi="fa-IR"/>
              </w:rPr>
              <w:t xml:space="preserve">       </w:t>
            </w:r>
            <w:r w:rsidR="00BA4B2B"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آزمون نهایی: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>80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  </w:t>
            </w:r>
            <w:r w:rsidR="003C218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       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سایر: </w:t>
            </w:r>
            <w:r w:rsidR="000668E5">
              <w:rPr>
                <w:rFonts w:cs="B Nazanin" w:hint="cs"/>
                <w:sz w:val="20"/>
                <w:szCs w:val="20"/>
                <w:rtl/>
                <w:lang w:bidi="fa-IR"/>
              </w:rPr>
              <w:t>0</w:t>
            </w:r>
            <w:r w:rsidR="00D46036">
              <w:rPr>
                <w:rFonts w:cs="B Nazanin" w:hint="cs"/>
                <w:sz w:val="20"/>
                <w:szCs w:val="20"/>
                <w:rtl/>
                <w:lang w:bidi="fa-IR"/>
              </w:rPr>
              <w:t>%</w:t>
            </w:r>
          </w:p>
        </w:tc>
      </w:tr>
    </w:tbl>
    <w:p w:rsidR="00FE0CA6" w:rsidRPr="006D49D5" w:rsidRDefault="00FE0CA6" w:rsidP="00F12FB9">
      <w:pPr>
        <w:bidi/>
        <w:rPr>
          <w:rFonts w:cs="B Nazanin"/>
          <w:sz w:val="20"/>
          <w:szCs w:val="20"/>
          <w:rtl/>
          <w:lang w:bidi="fa-IR"/>
        </w:rPr>
      </w:pPr>
      <w:r w:rsidRPr="006D49D5">
        <w:rPr>
          <w:rFonts w:cs="B Nazanin" w:hint="cs"/>
          <w:sz w:val="20"/>
          <w:szCs w:val="20"/>
          <w:rtl/>
          <w:lang w:bidi="fa-IR"/>
        </w:rPr>
        <w:t>مطالبی که هر هفته در کلاس مورد بحث قرار خواهد گرفت (به همراه شماره صفحات مربوط از مرجع)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645"/>
        <w:gridCol w:w="2984"/>
        <w:gridCol w:w="4914"/>
        <w:gridCol w:w="807"/>
      </w:tblGrid>
      <w:tr w:rsidR="00BB7B3A" w:rsidRPr="006D49D5" w:rsidTr="005B3E7B">
        <w:tc>
          <w:tcPr>
            <w:tcW w:w="64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هفته</w:t>
            </w:r>
          </w:p>
        </w:tc>
        <w:tc>
          <w:tcPr>
            <w:tcW w:w="298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عنوان</w:t>
            </w:r>
          </w:p>
        </w:tc>
        <w:tc>
          <w:tcPr>
            <w:tcW w:w="4914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شرح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منبع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  <w:tc>
          <w:tcPr>
            <w:tcW w:w="2984" w:type="dxa"/>
          </w:tcPr>
          <w:p w:rsidR="00BB7B3A" w:rsidRPr="006D49D5" w:rsidRDefault="005B3E7B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مروری مختصر بر سیستم تعیین موقعیت جهانی و تعیین موقعیت با این سامانه</w:t>
            </w:r>
          </w:p>
        </w:tc>
        <w:tc>
          <w:tcPr>
            <w:tcW w:w="4914" w:type="dxa"/>
          </w:tcPr>
          <w:p w:rsidR="005B3E7B" w:rsidRDefault="005B3E7B" w:rsidP="005B3E7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مروری بر سامانه </w:t>
            </w:r>
            <w:r>
              <w:rPr>
                <w:rFonts w:cs="B Nazanin"/>
                <w:sz w:val="20"/>
                <w:szCs w:val="20"/>
                <w:lang w:bidi="fa-IR"/>
              </w:rPr>
              <w:t>GPS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مقایسه آن با سایر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GNSS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موجود نظیر </w:t>
            </w:r>
            <w:r>
              <w:rPr>
                <w:rFonts w:cs="B Nazanin"/>
                <w:sz w:val="20"/>
                <w:szCs w:val="20"/>
                <w:lang w:bidi="fa-IR"/>
              </w:rPr>
              <w:t>Galileo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/>
                <w:sz w:val="20"/>
                <w:szCs w:val="20"/>
                <w:lang w:bidi="fa-IR"/>
              </w:rPr>
              <w:t>GLONASS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BB7B3A" w:rsidRDefault="005B3E7B" w:rsidP="005B3E7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استنتاج مدلی مفهومی برای تعیین موقعیت با سامانه های تعیین موقعیت و ناوبری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بر اساس معرفی مقدماتی قبل</w:t>
            </w:r>
          </w:p>
          <w:p w:rsidR="005B3E7B" w:rsidRPr="005B3E7B" w:rsidRDefault="005B3E7B" w:rsidP="005B3E7B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بررسی نقاط ضعف مدل مفهومی ارائه شده. در قالب این بررسی فهرستی از مطالب یا موضوعات این درس به دانشجویان معرفی می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شود</w:t>
            </w:r>
            <w:r w:rsidR="00F06BBC">
              <w:rPr>
                <w:rFonts w:cs="B Nazanin" w:hint="cs"/>
                <w:sz w:val="20"/>
                <w:szCs w:val="20"/>
                <w:rtl/>
                <w:lang w:bidi="fa-IR"/>
              </w:rPr>
              <w:t>.</w:t>
            </w: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2</w:t>
            </w:r>
          </w:p>
        </w:tc>
        <w:tc>
          <w:tcPr>
            <w:tcW w:w="2984" w:type="dxa"/>
          </w:tcPr>
          <w:p w:rsidR="00BB7B3A" w:rsidRPr="006D49D5" w:rsidRDefault="00A1592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مختصات در ژئودزی هندسی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4914" w:type="dxa"/>
          </w:tcPr>
          <w:p w:rsidR="00BB7B3A" w:rsidRDefault="00A1592F" w:rsidP="00A1592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مطالعه مکانیک دورانی مدلی کروی با توزیع جرم شعاعی از زمین در یک سیستم اینرشیال با هدف بازنویسی قانون دوم نیوتن در یک سیستم مختصات در حال دوران</w:t>
            </w:r>
          </w:p>
          <w:p w:rsidR="00A1592F" w:rsidRDefault="00A1592F" w:rsidP="00A1592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بازنویسی قانون دوم نیوتن در یک چارچوب مرجع دوار</w:t>
            </w:r>
          </w:p>
          <w:p w:rsidR="00A1592F" w:rsidRPr="006D49D5" w:rsidRDefault="00A1592F" w:rsidP="00A1592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تبیین ضرورت تعامل با سیستم های مختصات مختلف به طور همزمان در ژئودزی هندسی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و3</w:t>
            </w: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3</w:t>
            </w:r>
          </w:p>
        </w:tc>
        <w:tc>
          <w:tcPr>
            <w:tcW w:w="2984" w:type="dxa"/>
          </w:tcPr>
          <w:p w:rsidR="00BB7B3A" w:rsidRPr="006D49D5" w:rsidRDefault="00586BB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حرکت کپلری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و مختصات تعمیم یافته غیر اغتشاشی</w:t>
            </w:r>
          </w:p>
        </w:tc>
        <w:tc>
          <w:tcPr>
            <w:tcW w:w="4914" w:type="dxa"/>
          </w:tcPr>
          <w:p w:rsidR="00BB7B3A" w:rsidRDefault="00586BB3" w:rsidP="00586BB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-استخراج معادلات دیفرانسیل حاکم بر حرکت مداری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در میدان جاذبه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 شعاعی</w:t>
            </w:r>
          </w:p>
          <w:p w:rsidR="00586BB3" w:rsidRDefault="00586BB3" w:rsidP="00586BB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مقایسه شرایط واقعی حرکت مداری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با مدل ساده فوق</w:t>
            </w:r>
          </w:p>
          <w:p w:rsidR="00586BB3" w:rsidRPr="006D49D5" w:rsidRDefault="00586BB3" w:rsidP="00586BB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-حل معادلات دیفرانسیل حرکت در حرکت کپلری و استخراج و معرفی مختصات تعمیم یافته مداری</w:t>
            </w: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1و 2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4</w:t>
            </w:r>
          </w:p>
        </w:tc>
        <w:tc>
          <w:tcPr>
            <w:tcW w:w="2984" w:type="dxa"/>
          </w:tcPr>
          <w:p w:rsidR="00BB7B3A" w:rsidRPr="006D49D5" w:rsidRDefault="00586BB3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قوانین کپلر و اهمیت آنها در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موقعیت و ناوبری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4914" w:type="dxa"/>
          </w:tcPr>
          <w:p w:rsidR="00BB7B3A" w:rsidRDefault="00586BB3" w:rsidP="00586BB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انامولی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حقیقی و خارج از مرکزیت و تبیین اهمیت یا نقش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در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GNSS</w:t>
            </w:r>
          </w:p>
          <w:p w:rsidR="00586BB3" w:rsidRDefault="00586BB3" w:rsidP="00586BB3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-استخراج معادل کپلر و سایر معادلات مورد نیاز برای تبدیل انامولی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مختلف به یکدیگر</w:t>
            </w:r>
          </w:p>
          <w:p w:rsidR="005B15AE" w:rsidRDefault="005B15AE" w:rsidP="00F06BB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معرفی مس</w:t>
            </w:r>
            <w:r w:rsidR="00F06BBC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له مستقیم تبدیل مختصات تعمیم یافته به مختصات کارتزین در 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مختصات مداری و </w:t>
            </w:r>
            <w:r>
              <w:rPr>
                <w:rFonts w:cs="B Nazanin"/>
                <w:sz w:val="20"/>
                <w:szCs w:val="20"/>
                <w:lang w:bidi="fa-IR"/>
              </w:rPr>
              <w:t>ECEF</w:t>
            </w:r>
          </w:p>
          <w:p w:rsidR="005B15AE" w:rsidRPr="006D49D5" w:rsidRDefault="005B15AE" w:rsidP="00F06BBC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مس</w:t>
            </w:r>
            <w:r w:rsidR="00F06BBC">
              <w:rPr>
                <w:rFonts w:cs="B Nazanin" w:hint="cs"/>
                <w:sz w:val="20"/>
                <w:szCs w:val="20"/>
                <w:rtl/>
                <w:lang w:bidi="fa-IR"/>
              </w:rPr>
              <w:t>أ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له تبدیل مختصات کارتزین به مختصات تعمیم یافته </w:t>
            </w:r>
          </w:p>
        </w:tc>
        <w:tc>
          <w:tcPr>
            <w:tcW w:w="807" w:type="dxa"/>
          </w:tcPr>
          <w:p w:rsidR="00BB7B3A" w:rsidRPr="006D49D5" w:rsidRDefault="00F433E8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و 2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5</w:t>
            </w:r>
          </w:p>
        </w:tc>
        <w:tc>
          <w:tcPr>
            <w:tcW w:w="2984" w:type="dxa"/>
          </w:tcPr>
          <w:p w:rsidR="00BB7B3A" w:rsidRPr="006D49D5" w:rsidRDefault="005B15A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مشاهدات در 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تعیین موقعیت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4914" w:type="dxa"/>
          </w:tcPr>
          <w:p w:rsidR="00BB7B3A" w:rsidRDefault="005B15AE" w:rsidP="005B15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مشاهدات شبه فاصله کد، اختلاف (ضربان) فاز، شیفت داپلر و استخراج معادلات مشاهدات مربوطه در غیاب منابع خطا</w:t>
            </w:r>
          </w:p>
          <w:p w:rsidR="005B15AE" w:rsidRPr="005B15AE" w:rsidRDefault="005B15AE" w:rsidP="005B15AE">
            <w:pPr>
              <w:bidi/>
              <w:jc w:val="both"/>
              <w:rPr>
                <w:rFonts w:cs="Arial"/>
                <w:sz w:val="20"/>
                <w:szCs w:val="20"/>
                <w:rtl/>
                <w:lang w:bidi="fa-IR"/>
              </w:rPr>
            </w:pPr>
            <w:r>
              <w:rPr>
                <w:rFonts w:cs="Times New Roman" w:hint="cs"/>
                <w:sz w:val="20"/>
                <w:szCs w:val="20"/>
                <w:rtl/>
                <w:lang w:bidi="fa-IR"/>
              </w:rPr>
              <w:t>-</w:t>
            </w:r>
            <w:r w:rsidRPr="005B15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مرور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ی بر منابع مختلف خطای موثر در تعیین موقعیت با سامانه 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ای و تصحیح معادلات مشاهدات به دست آمده </w:t>
            </w: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284DEF" w:rsidRPr="006D49D5" w:rsidTr="005B3E7B">
        <w:tc>
          <w:tcPr>
            <w:tcW w:w="645" w:type="dxa"/>
          </w:tcPr>
          <w:p w:rsidR="00284DEF" w:rsidRPr="006D49D5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6</w:t>
            </w:r>
          </w:p>
        </w:tc>
        <w:tc>
          <w:tcPr>
            <w:tcW w:w="2984" w:type="dxa"/>
          </w:tcPr>
          <w:p w:rsidR="00284DEF" w:rsidRPr="006D49D5" w:rsidRDefault="00FB62E9" w:rsidP="00FB62E9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اثرات یونسفری در تعیین موقعیت با </w:t>
            </w:r>
            <w:r w:rsidR="005B15AE">
              <w:rPr>
                <w:rFonts w:cs="B Nazanin" w:hint="cs"/>
                <w:sz w:val="20"/>
                <w:szCs w:val="20"/>
                <w:rtl/>
                <w:lang w:bidi="fa-IR"/>
              </w:rPr>
              <w:t>سامانه</w:t>
            </w:r>
            <w:r w:rsidR="005B15A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5B15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 w:rsidR="005B15AE">
              <w:rPr>
                <w:rFonts w:cs="B Nazanin"/>
                <w:sz w:val="20"/>
                <w:szCs w:val="20"/>
                <w:lang w:bidi="fa-IR"/>
              </w:rPr>
              <w:t>GNSS</w:t>
            </w:r>
          </w:p>
        </w:tc>
        <w:tc>
          <w:tcPr>
            <w:tcW w:w="4914" w:type="dxa"/>
          </w:tcPr>
          <w:p w:rsidR="005E0B3F" w:rsidRDefault="005B15AE" w:rsidP="005B15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5E0B3F">
              <w:rPr>
                <w:rFonts w:cs="B Nazanin" w:hint="cs"/>
                <w:sz w:val="20"/>
                <w:szCs w:val="20"/>
                <w:rtl/>
                <w:lang w:bidi="fa-IR"/>
              </w:rPr>
              <w:t>معرفی لایه یونسفر و ویژگی</w:t>
            </w:r>
            <w:r w:rsidR="005E0B3F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5E0B3F">
              <w:rPr>
                <w:rFonts w:cs="B Nazanin" w:hint="cs"/>
                <w:sz w:val="20"/>
                <w:szCs w:val="20"/>
                <w:rtl/>
                <w:lang w:bidi="fa-IR"/>
              </w:rPr>
              <w:t>های آن در تعامل با امواج الکترومغناطیس در باند</w:t>
            </w:r>
            <w:r w:rsidR="005E0B3F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5E0B3F">
              <w:rPr>
                <w:rFonts w:cs="B Nazanin" w:hint="cs"/>
                <w:sz w:val="20"/>
                <w:szCs w:val="20"/>
                <w:rtl/>
                <w:lang w:bidi="fa-IR"/>
              </w:rPr>
              <w:t>های فرکانسی مختلف</w:t>
            </w:r>
          </w:p>
          <w:p w:rsidR="00284DEF" w:rsidRDefault="005E0B3F" w:rsidP="005E0B3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5B15AE">
              <w:rPr>
                <w:rFonts w:cs="B Nazanin" w:hint="cs"/>
                <w:sz w:val="20"/>
                <w:szCs w:val="20"/>
                <w:rtl/>
                <w:lang w:bidi="fa-IR"/>
              </w:rPr>
              <w:t>استخراج و معرفی تاخیر/ تقدم ناشی از انتشار امواج الکترومغناطیس سامانه</w:t>
            </w:r>
            <w:r w:rsidR="005B15A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5B15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 w:rsidR="005B15AE">
              <w:rPr>
                <w:rFonts w:cs="B Nazanin"/>
                <w:sz w:val="20"/>
                <w:szCs w:val="20"/>
                <w:lang w:bidi="fa-IR"/>
              </w:rPr>
              <w:t>GNSS</w:t>
            </w:r>
            <w:r w:rsidR="005B15AE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در لایه یونسفر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(اثرات یونسفری) </w:t>
            </w:r>
            <w:r w:rsidR="005B15AE">
              <w:rPr>
                <w:rFonts w:cs="B Nazanin" w:hint="cs"/>
                <w:sz w:val="20"/>
                <w:szCs w:val="20"/>
                <w:rtl/>
                <w:lang w:bidi="fa-IR"/>
              </w:rPr>
              <w:t>در تقریب</w:t>
            </w:r>
            <w:r w:rsidR="005B15AE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5B15AE">
              <w:rPr>
                <w:rFonts w:cs="B Nazanin" w:hint="cs"/>
                <w:sz w:val="20"/>
                <w:szCs w:val="20"/>
                <w:rtl/>
                <w:lang w:bidi="fa-IR"/>
              </w:rPr>
              <w:t>های مرتبه اول و دوم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5E0B3F" w:rsidRDefault="005E0B3F" w:rsidP="005E0B3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-بررسی بزرگی اثرات یونسفری و تبیین ضرورت و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تعامل با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در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5E0B3F" w:rsidRDefault="005E0B3F" w:rsidP="005E0B3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-استخراج معادلات مشاهدات آزاد از یونسفر در تقریب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مرتبه اول و دوم</w:t>
            </w:r>
          </w:p>
          <w:p w:rsidR="005E0B3F" w:rsidRDefault="005E0B3F" w:rsidP="005E0B3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روش فاز-کد در تعامل با اثرات یونسفری و مزایا و معایب این روش.</w:t>
            </w:r>
          </w:p>
          <w:p w:rsidR="005E0B3F" w:rsidRDefault="005E0B3F" w:rsidP="005E0B3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معرفی توابع نگاشت تصویر، هندسی و بیضوی از طریق استخراج معادلات مربوطه </w:t>
            </w:r>
          </w:p>
          <w:p w:rsidR="005B15AE" w:rsidRPr="006D49D5" w:rsidRDefault="005B15AE" w:rsidP="005B15AE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</w:tcPr>
          <w:p w:rsidR="00284DEF" w:rsidRDefault="00284DEF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و 2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7</w:t>
            </w:r>
          </w:p>
        </w:tc>
        <w:tc>
          <w:tcPr>
            <w:tcW w:w="2984" w:type="dxa"/>
          </w:tcPr>
          <w:p w:rsidR="00BB7B3A" w:rsidRPr="006D49D5" w:rsidRDefault="00FB62E9" w:rsidP="0086757E">
            <w:pPr>
              <w:bidi/>
              <w:jc w:val="center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بررسی اثرات </w:t>
            </w:r>
            <w:r w:rsidR="005E0B3F">
              <w:rPr>
                <w:rFonts w:cs="B Nazanin" w:hint="cs"/>
                <w:sz w:val="20"/>
                <w:szCs w:val="20"/>
                <w:rtl/>
                <w:lang w:bidi="fa-IR"/>
              </w:rPr>
              <w:t>تروپسفر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، نسبیتی، انواع خطاهای ساعت، خطای چند مسیری و تغییرات مرکز فاز آنتن در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GNSS</w:t>
            </w:r>
          </w:p>
        </w:tc>
        <w:tc>
          <w:tcPr>
            <w:tcW w:w="4914" w:type="dxa"/>
          </w:tcPr>
          <w:p w:rsidR="00587EBF" w:rsidRDefault="00587EBF" w:rsidP="00587EB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لایه تروپسفر و ویژگی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آن در تعامل با امواج الکترومغناطیس در باند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فرکانسی مختلف</w:t>
            </w:r>
          </w:p>
          <w:p w:rsidR="00587EBF" w:rsidRDefault="00587EBF" w:rsidP="00587EBF">
            <w:pPr>
              <w:bidi/>
              <w:jc w:val="both"/>
              <w:rPr>
                <w:rFonts w:cs="B Nazanin"/>
                <w:sz w:val="20"/>
                <w:szCs w:val="20"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2311B8">
              <w:rPr>
                <w:rFonts w:cs="B Nazanin" w:hint="cs"/>
                <w:sz w:val="20"/>
                <w:szCs w:val="20"/>
                <w:rtl/>
                <w:lang w:bidi="fa-IR"/>
              </w:rPr>
              <w:t>معرفی توابع نگاشت تصویر، هندسی و متمم در تعامل با اثرات تروپسفری در تعیین موقعیت با سامانه</w:t>
            </w:r>
            <w:r w:rsidR="002311B8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2311B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 w:rsidR="002311B8">
              <w:rPr>
                <w:rFonts w:cs="B Nazanin"/>
                <w:sz w:val="20"/>
                <w:szCs w:val="20"/>
                <w:lang w:bidi="fa-IR"/>
              </w:rPr>
              <w:t>GNSS</w:t>
            </w:r>
          </w:p>
          <w:p w:rsidR="00BB7B3A" w:rsidRDefault="00FB62E9" w:rsidP="00587EBF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-بررسی و معرفی اثرات نسبیتی و معادلات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 </w:t>
            </w:r>
          </w:p>
          <w:p w:rsidR="00FB62E9" w:rsidRDefault="00FB62E9" w:rsidP="00FB62E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بررسی و معرفی انواع خطاهای ساعت در تعیین موقعیت با سامانه های ماهواره ای</w:t>
            </w:r>
          </w:p>
          <w:p w:rsidR="00FB62E9" w:rsidRDefault="00FB62E9" w:rsidP="00FB62E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بررسی و معرفی خطای چند مسیری در تعیین موقعیت با سامانه های ماهواره ای</w:t>
            </w:r>
          </w:p>
          <w:p w:rsidR="00FB62E9" w:rsidRPr="006D49D5" w:rsidRDefault="00FB62E9" w:rsidP="00FB62E9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بررسی و معرفی خطای تغییرات مرکز فاز آنتن در تعیین موقعیت با سامانه های ماهواره ای</w:t>
            </w: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و 2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8</w:t>
            </w:r>
          </w:p>
        </w:tc>
        <w:tc>
          <w:tcPr>
            <w:tcW w:w="2984" w:type="dxa"/>
          </w:tcPr>
          <w:p w:rsidR="00BB7B3A" w:rsidRPr="006D49D5" w:rsidRDefault="00C20E0E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مشاهدات و شرایط هم ارزی</w:t>
            </w:r>
          </w:p>
        </w:tc>
        <w:tc>
          <w:tcPr>
            <w:tcW w:w="4914" w:type="dxa"/>
          </w:tcPr>
          <w:p w:rsidR="00BB7B3A" w:rsidRDefault="00E91141" w:rsidP="00E9114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معرفی معادلات مشاهدات در سرشکنی خطاهای اتفاقی مشاهدات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E91141" w:rsidRDefault="00E91141" w:rsidP="00E91141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CD7FF5">
              <w:rPr>
                <w:rFonts w:cs="B Nazanin" w:hint="cs"/>
                <w:sz w:val="20"/>
                <w:szCs w:val="20"/>
                <w:rtl/>
                <w:lang w:bidi="fa-IR"/>
              </w:rPr>
              <w:t>معرف ترکیب</w:t>
            </w:r>
            <w:r w:rsidR="00CD7FF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CD7FF5">
              <w:rPr>
                <w:rFonts w:cs="B Nazanin" w:hint="cs"/>
                <w:sz w:val="20"/>
                <w:szCs w:val="20"/>
                <w:rtl/>
                <w:lang w:bidi="fa-IR"/>
              </w:rPr>
              <w:t>های مشاهدات یک گیرنده در کلی ترین حالت و بررسی ویژگی</w:t>
            </w:r>
            <w:r w:rsidR="00CD7FF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CD7FF5">
              <w:rPr>
                <w:rFonts w:cs="B Nazanin" w:hint="cs"/>
                <w:sz w:val="20"/>
                <w:szCs w:val="20"/>
                <w:rtl/>
                <w:lang w:bidi="fa-IR"/>
              </w:rPr>
              <w:t>های چنین ترکیب</w:t>
            </w:r>
            <w:r w:rsidR="00CD7FF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CD7FF5">
              <w:rPr>
                <w:rFonts w:cs="B Nazanin" w:hint="cs"/>
                <w:sz w:val="20"/>
                <w:szCs w:val="20"/>
                <w:rtl/>
                <w:lang w:bidi="fa-IR"/>
              </w:rPr>
              <w:t>ها برای هریک از اندازه</w:t>
            </w:r>
            <w:r w:rsidR="00CD7FF5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CD7FF5">
              <w:rPr>
                <w:rFonts w:cs="B Nazanin" w:hint="cs"/>
                <w:sz w:val="20"/>
                <w:szCs w:val="20"/>
                <w:rtl/>
                <w:lang w:bidi="fa-IR"/>
              </w:rPr>
              <w:t>گیری های کد و فاز نظیر طول موج و میزان نویز هر ترکیب.</w:t>
            </w:r>
          </w:p>
          <w:p w:rsidR="00CD7FF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X-Lane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</w:t>
            </w:r>
            <w:r>
              <w:rPr>
                <w:rFonts w:cs="B Nazanin"/>
                <w:sz w:val="20"/>
                <w:szCs w:val="20"/>
                <w:lang w:bidi="fa-IR"/>
              </w:rPr>
              <w:t>Wide-Lane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 مقایسه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 از منظر میزان یا بزرگی اثرات یونسفری و نویز </w:t>
            </w:r>
          </w:p>
          <w:p w:rsidR="00CD7FF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ویژگی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مناسب برای حل ابهام فاز</w:t>
            </w:r>
          </w:p>
          <w:p w:rsidR="00CD7FF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معرفی تکنیک حل ابهام فاز به روش </w:t>
            </w:r>
            <w:r>
              <w:rPr>
                <w:rFonts w:cs="B Nazanin"/>
                <w:sz w:val="20"/>
                <w:szCs w:val="20"/>
                <w:lang w:bidi="fa-IR"/>
              </w:rPr>
              <w:t>Wide-Lane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، </w:t>
            </w:r>
            <w:r>
              <w:rPr>
                <w:rFonts w:cs="B Nazanin"/>
                <w:sz w:val="20"/>
                <w:szCs w:val="20"/>
                <w:lang w:bidi="fa-IR"/>
              </w:rPr>
              <w:t>Narrow-Lane</w:t>
            </w:r>
          </w:p>
          <w:p w:rsidR="00CD7FF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عاری از هندسه برای مدل سازی یونسفر</w:t>
            </w:r>
          </w:p>
          <w:p w:rsidR="00CD7FF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موسوم به باقی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مانده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یونسفری</w:t>
            </w:r>
          </w:p>
          <w:p w:rsidR="00CD7FF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داپلر تفاضلی و انتگرال داپلر</w:t>
            </w:r>
          </w:p>
          <w:p w:rsidR="00CD7FF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CD7FF5" w:rsidRPr="006D49D5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lastRenderedPageBreak/>
              <w:t>9</w:t>
            </w:r>
          </w:p>
        </w:tc>
        <w:tc>
          <w:tcPr>
            <w:tcW w:w="2984" w:type="dxa"/>
          </w:tcPr>
          <w:p w:rsidR="00BB7B3A" w:rsidRPr="006D49D5" w:rsidRDefault="00CD7FF5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مشاهدات و شرایط هم ارزی</w:t>
            </w:r>
            <w:r w:rsidR="00F433E8">
              <w:rPr>
                <w:rFonts w:cs="B Nazanin" w:hint="cs"/>
                <w:sz w:val="20"/>
                <w:szCs w:val="20"/>
                <w:rtl/>
                <w:lang w:bidi="fa-IR"/>
              </w:rPr>
              <w:t>-ادامه</w:t>
            </w:r>
          </w:p>
        </w:tc>
        <w:tc>
          <w:tcPr>
            <w:tcW w:w="4914" w:type="dxa"/>
          </w:tcPr>
          <w:p w:rsidR="00BB7B3A" w:rsidRDefault="00CD7FF5" w:rsidP="00CD7FF5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  <w:r w:rsidR="00557322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معرفی چگونگی ساخت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تفاضلی یگانه</w:t>
            </w:r>
            <w:r w:rsidR="00557322">
              <w:rPr>
                <w:rFonts w:cs="B Nazanin" w:hint="cs"/>
                <w:sz w:val="20"/>
                <w:szCs w:val="20"/>
                <w:rtl/>
                <w:lang w:bidi="fa-IR"/>
              </w:rPr>
              <w:t>، ارزیابی نویز شبه مشاهدات حاصل و چگونگی تشکیل خودکار این ترکیب</w:t>
            </w:r>
            <w:r w:rsidR="00557322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="00557322"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557322" w:rsidRDefault="00557322" w:rsidP="0055732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تشکیل طول باز شامل استراتژی شعاعی، روش پیمایشی و روش ماکزیمم همپوشانی مشاهدات یا </w:t>
            </w:r>
            <w:r>
              <w:rPr>
                <w:rFonts w:cs="B Nazanin"/>
                <w:sz w:val="20"/>
                <w:szCs w:val="20"/>
                <w:lang w:bidi="fa-IR"/>
              </w:rPr>
              <w:t>OBS-MAX</w:t>
            </w:r>
          </w:p>
          <w:p w:rsidR="00557322" w:rsidRDefault="00557322" w:rsidP="0055732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-ارزیابی مشکلات موجود در تشکیل ترکیب های تفاضلی یگانه و ماتریس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وریانس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کووریانس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در تشکیل طول باز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به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مختلف </w:t>
            </w:r>
          </w:p>
          <w:p w:rsidR="00557322" w:rsidRDefault="00557322" w:rsidP="0055732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چگونگی ساخت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تفاضلی دوگانه، ارزیابی نویز شبه مشاهدات حاصل و چگونگی تشکیل خودکار این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557322" w:rsidRDefault="00557322" w:rsidP="0055732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-بررسی ویژگی صحیح باقی مانده بایاس فاز در سطح تفاضلی دوگانه و معرفی مراحل سه گانه سرشکنی خطاهای اتفاقی اندازه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گیری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557322" w:rsidRDefault="00557322" w:rsidP="0055732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-ارزیابی مشکلات موجود در تشکیل ترکیب های تفاضلی دوگانه و ماتریس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وریانس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کووریانس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در تشکیل طول باز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به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مختلف </w:t>
            </w:r>
          </w:p>
          <w:p w:rsidR="00557322" w:rsidRDefault="00557322" w:rsidP="0055732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ایده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ایستگاه و ماهواره مرجع در تشکیل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تفاضلی</w:t>
            </w:r>
          </w:p>
          <w:p w:rsidR="00557322" w:rsidRDefault="00557322" w:rsidP="00557322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چگونگی ساخت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تفاضلی سه گانه، ارزیابی نویز شبه مشاهدات حاصل و چگونگی تشکیل خودکار این ترکیب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</w:t>
            </w:r>
          </w:p>
          <w:p w:rsidR="00557322" w:rsidRPr="006D49D5" w:rsidRDefault="00557322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BB7B3A" w:rsidRPr="006D49D5" w:rsidTr="005B3E7B">
        <w:tc>
          <w:tcPr>
            <w:tcW w:w="645" w:type="dxa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10</w:t>
            </w:r>
          </w:p>
        </w:tc>
        <w:tc>
          <w:tcPr>
            <w:tcW w:w="2984" w:type="dxa"/>
          </w:tcPr>
          <w:p w:rsidR="00BB7B3A" w:rsidRPr="006D49D5" w:rsidRDefault="00787C00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معادلات مشاهدات و شرایط هم ارزی- ادامه</w:t>
            </w:r>
          </w:p>
        </w:tc>
        <w:tc>
          <w:tcPr>
            <w:tcW w:w="4914" w:type="dxa"/>
          </w:tcPr>
          <w:p w:rsidR="00787C00" w:rsidRDefault="00787C00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-ارزیابی مشکلات موجود در تشکیل ترکیب های تفاضلی سه گانه و ماتریس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وریانس </w:t>
            </w:r>
            <w:r>
              <w:rPr>
                <w:rFonts w:ascii="Times New Roman" w:hAnsi="Times New Roman" w:cs="Times New Roman" w:hint="cs"/>
                <w:sz w:val="20"/>
                <w:szCs w:val="20"/>
                <w:rtl/>
                <w:lang w:bidi="fa-IR"/>
              </w:rPr>
              <w:t>–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کووریانس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در تشکیل طول باز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به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مختلف </w:t>
            </w:r>
          </w:p>
          <w:p w:rsidR="00557322" w:rsidRPr="006D49D5" w:rsidRDefault="00787C00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بررسی هم ارزی الگوریتم های ترکیبی و غیر ترکیب</w:t>
            </w:r>
          </w:p>
        </w:tc>
        <w:tc>
          <w:tcPr>
            <w:tcW w:w="807" w:type="dxa"/>
          </w:tcPr>
          <w:p w:rsidR="00BB7B3A" w:rsidRDefault="00BB7B3A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87C00" w:rsidRPr="006D49D5" w:rsidTr="005B3E7B">
        <w:tc>
          <w:tcPr>
            <w:tcW w:w="645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11</w:t>
            </w:r>
          </w:p>
        </w:tc>
        <w:tc>
          <w:tcPr>
            <w:tcW w:w="2984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هم ارزی الگوریتم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ترکیبی و غیر ترکیبی</w:t>
            </w:r>
          </w:p>
        </w:tc>
        <w:tc>
          <w:tcPr>
            <w:tcW w:w="4914" w:type="dxa"/>
          </w:tcPr>
          <w:p w:rsidR="00787C00" w:rsidRDefault="00787C00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معرفی الگوریتم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غیر ترکیبی در سرشکنی خطاهای اتفاقی مشاهدات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  <w:p w:rsidR="00787C00" w:rsidRDefault="00787C00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 معرفی مفهوم معادلات مشاهدات هم ارز و نقش آن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 در سرشکنی خطاهای اتفاقی مشاهدات در تعیین موقعیت با سیستم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های </w:t>
            </w:r>
            <w:r>
              <w:rPr>
                <w:rFonts w:cs="B Nazanin"/>
                <w:sz w:val="20"/>
                <w:szCs w:val="20"/>
                <w:lang w:bidi="fa-IR"/>
              </w:rPr>
              <w:t>GNSS</w:t>
            </w:r>
          </w:p>
          <w:p w:rsidR="00787C00" w:rsidRPr="006D49D5" w:rsidRDefault="00787C00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  <w:tc>
          <w:tcPr>
            <w:tcW w:w="807" w:type="dxa"/>
          </w:tcPr>
          <w:p w:rsidR="00787C00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  <w:p w:rsidR="00F433E8" w:rsidRPr="006D49D5" w:rsidRDefault="00F433E8" w:rsidP="00F433E8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87C00" w:rsidRPr="006D49D5" w:rsidTr="005B3E7B">
        <w:tc>
          <w:tcPr>
            <w:tcW w:w="645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12</w:t>
            </w:r>
          </w:p>
        </w:tc>
        <w:tc>
          <w:tcPr>
            <w:tcW w:w="2984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آزمون میان ترم</w:t>
            </w:r>
          </w:p>
        </w:tc>
        <w:tc>
          <w:tcPr>
            <w:tcW w:w="4914" w:type="dxa"/>
          </w:tcPr>
          <w:p w:rsidR="00787C00" w:rsidRPr="006D49D5" w:rsidRDefault="00787C00" w:rsidP="00F06BBC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مجموعه ای از س</w:t>
            </w:r>
            <w:r w:rsidR="00F06BBC">
              <w:rPr>
                <w:rFonts w:cs="B Nazanin" w:hint="cs"/>
                <w:sz w:val="20"/>
                <w:szCs w:val="20"/>
                <w:rtl/>
                <w:lang w:bidi="fa-IR"/>
              </w:rPr>
              <w:t>ؤ</w:t>
            </w: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الات و </w:t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807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87C00" w:rsidRPr="006D49D5" w:rsidTr="005B3E7B">
        <w:tc>
          <w:tcPr>
            <w:tcW w:w="645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13</w:t>
            </w:r>
          </w:p>
        </w:tc>
        <w:tc>
          <w:tcPr>
            <w:tcW w:w="2984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سرشکنی و فیلترینگ</w:t>
            </w:r>
          </w:p>
        </w:tc>
        <w:tc>
          <w:tcPr>
            <w:tcW w:w="4914" w:type="dxa"/>
          </w:tcPr>
          <w:p w:rsidR="00787C00" w:rsidRPr="00787C00" w:rsidRDefault="00787C00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- </w:t>
            </w:r>
            <w:r w:rsidRPr="00787C00">
              <w:rPr>
                <w:rFonts w:cs="B Nazanin" w:hint="cs"/>
                <w:sz w:val="20"/>
                <w:szCs w:val="20"/>
                <w:rtl/>
                <w:lang w:bidi="fa-IR"/>
              </w:rPr>
              <w:t>مروری بر روش</w:t>
            </w:r>
            <w:r w:rsidRPr="00787C0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787C00">
              <w:rPr>
                <w:rFonts w:cs="B Nazanin" w:hint="cs"/>
                <w:sz w:val="20"/>
                <w:szCs w:val="20"/>
                <w:rtl/>
                <w:lang w:bidi="fa-IR"/>
              </w:rPr>
              <w:t>های پیشرفته در سرشکنی خطاهای اتفاقی مشاهدات ماهواره</w:t>
            </w:r>
            <w:r w:rsidRPr="00787C0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787C00">
              <w:rPr>
                <w:rFonts w:cs="B Nazanin" w:hint="cs"/>
                <w:sz w:val="20"/>
                <w:szCs w:val="20"/>
                <w:rtl/>
                <w:lang w:bidi="fa-IR"/>
              </w:rPr>
              <w:t>ای شامل روش</w:t>
            </w:r>
            <w:r w:rsidRPr="00787C00"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 w:rsidRPr="00787C00">
              <w:rPr>
                <w:rFonts w:cs="B Nazanin" w:hint="cs"/>
                <w:sz w:val="20"/>
                <w:szCs w:val="20"/>
                <w:rtl/>
                <w:lang w:bidi="fa-IR"/>
              </w:rPr>
              <w:t>های ترتیبی، سرشکنی با قیود مجهولات و انواع فیلترینگ کالمن</w:t>
            </w:r>
          </w:p>
        </w:tc>
        <w:tc>
          <w:tcPr>
            <w:tcW w:w="807" w:type="dxa"/>
          </w:tcPr>
          <w:p w:rsidR="00787C00" w:rsidRPr="006D49D5" w:rsidRDefault="00F433E8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</w:t>
            </w:r>
          </w:p>
        </w:tc>
      </w:tr>
      <w:tr w:rsidR="00787C00" w:rsidRPr="006D49D5" w:rsidTr="005B3E7B">
        <w:tc>
          <w:tcPr>
            <w:tcW w:w="645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14</w:t>
            </w:r>
          </w:p>
        </w:tc>
        <w:tc>
          <w:tcPr>
            <w:tcW w:w="2984" w:type="dxa"/>
          </w:tcPr>
          <w:p w:rsidR="00787C00" w:rsidRPr="006D49D5" w:rsidRDefault="00787C00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جهش فاز</w:t>
            </w:r>
          </w:p>
        </w:tc>
        <w:tc>
          <w:tcPr>
            <w:tcW w:w="4914" w:type="dxa"/>
          </w:tcPr>
          <w:p w:rsidR="00787C00" w:rsidRPr="006D49D5" w:rsidRDefault="00787C00" w:rsidP="00787C00">
            <w:pPr>
              <w:bidi/>
              <w:jc w:val="both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-معرفی و بررسی روش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شناسایی و ترمیم جهش فاز در تعیین موقعیت با سامانه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های ماهواره</w:t>
            </w:r>
            <w:r>
              <w:rPr>
                <w:rFonts w:cs="B Nazanin"/>
                <w:sz w:val="20"/>
                <w:szCs w:val="20"/>
                <w:rtl/>
                <w:lang w:bidi="fa-IR"/>
              </w:rPr>
              <w:softHyphen/>
            </w: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ای</w:t>
            </w:r>
          </w:p>
        </w:tc>
        <w:tc>
          <w:tcPr>
            <w:tcW w:w="807" w:type="dxa"/>
          </w:tcPr>
          <w:p w:rsidR="00787C00" w:rsidRPr="006D49D5" w:rsidRDefault="00F433E8" w:rsidP="00787C00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sz w:val="20"/>
                <w:szCs w:val="20"/>
                <w:rtl/>
                <w:lang w:bidi="fa-IR"/>
              </w:rPr>
              <w:t>1 و 2</w:t>
            </w:r>
          </w:p>
        </w:tc>
      </w:tr>
      <w:tr w:rsidR="00BB7B3A" w:rsidRPr="006D49D5" w:rsidTr="005B3E7B">
        <w:tc>
          <w:tcPr>
            <w:tcW w:w="645" w:type="dxa"/>
            <w:shd w:val="clear" w:color="auto" w:fill="B6DDE8" w:themeFill="accent5" w:themeFillTint="66"/>
          </w:tcPr>
          <w:p w:rsidR="00BB7B3A" w:rsidRPr="006D49D5" w:rsidRDefault="00AA482C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15</w:t>
            </w:r>
          </w:p>
        </w:tc>
        <w:tc>
          <w:tcPr>
            <w:tcW w:w="2984" w:type="dxa"/>
            <w:shd w:val="clear" w:color="auto" w:fill="B6DDE8" w:themeFill="accent5" w:themeFillTint="66"/>
          </w:tcPr>
          <w:p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آزمون نهایی</w:t>
            </w:r>
          </w:p>
        </w:tc>
        <w:tc>
          <w:tcPr>
            <w:tcW w:w="4914" w:type="dxa"/>
            <w:shd w:val="clear" w:color="auto" w:fill="B6DDE8" w:themeFill="accent5" w:themeFillTint="66"/>
          </w:tcPr>
          <w:p w:rsidR="00BB7B3A" w:rsidRPr="006D49D5" w:rsidRDefault="00324506" w:rsidP="005D2034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مجموعه ای از سوالات و </w:t>
            </w:r>
            <w:r w:rsidR="005D2034">
              <w:rPr>
                <w:rFonts w:cs="B Nazanin" w:hint="cs"/>
                <w:sz w:val="20"/>
                <w:szCs w:val="20"/>
                <w:rtl/>
                <w:lang w:bidi="fa-IR"/>
              </w:rPr>
              <w:t>مسایل</w:t>
            </w:r>
          </w:p>
        </w:tc>
        <w:tc>
          <w:tcPr>
            <w:tcW w:w="807" w:type="dxa"/>
            <w:shd w:val="clear" w:color="auto" w:fill="B6DDE8" w:themeFill="accent5" w:themeFillTint="66"/>
          </w:tcPr>
          <w:p w:rsidR="00BB7B3A" w:rsidRPr="006D49D5" w:rsidRDefault="00324506" w:rsidP="0086757E">
            <w:pPr>
              <w:bidi/>
              <w:jc w:val="center"/>
              <w:rPr>
                <w:rFonts w:cs="B Nazanin"/>
                <w:sz w:val="20"/>
                <w:szCs w:val="20"/>
                <w:rtl/>
                <w:lang w:bidi="fa-IR"/>
              </w:rPr>
            </w:pPr>
            <w:r w:rsidRPr="006D49D5">
              <w:rPr>
                <w:rFonts w:cs="B Nazanin" w:hint="cs"/>
                <w:sz w:val="20"/>
                <w:szCs w:val="20"/>
                <w:rtl/>
                <w:lang w:bidi="fa-IR"/>
              </w:rPr>
              <w:t>-</w:t>
            </w:r>
          </w:p>
        </w:tc>
      </w:tr>
    </w:tbl>
    <w:p w:rsidR="006D49D5" w:rsidRPr="007A16CF" w:rsidRDefault="006D49D5" w:rsidP="006D49D5">
      <w:pPr>
        <w:bidi/>
        <w:rPr>
          <w:rFonts w:cs="B Nazanin"/>
          <w:b/>
          <w:bCs/>
          <w:sz w:val="20"/>
          <w:szCs w:val="20"/>
          <w:rtl/>
          <w:lang w:bidi="fa-IR"/>
        </w:rPr>
      </w:pPr>
      <w:r w:rsidRPr="007A16CF">
        <w:rPr>
          <w:rFonts w:cs="B Nazanin" w:hint="cs"/>
          <w:b/>
          <w:bCs/>
          <w:sz w:val="20"/>
          <w:szCs w:val="20"/>
          <w:rtl/>
          <w:lang w:bidi="fa-IR"/>
        </w:rPr>
        <w:t>فعالیت های عملی</w:t>
      </w:r>
      <w:r w:rsidR="009D4801">
        <w:rPr>
          <w:rFonts w:cs="B Nazanin" w:hint="cs"/>
          <w:b/>
          <w:bCs/>
          <w:sz w:val="20"/>
          <w:szCs w:val="20"/>
          <w:rtl/>
          <w:lang w:bidi="fa-IR"/>
        </w:rPr>
        <w:t>: ندارد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438"/>
        <w:gridCol w:w="7912"/>
      </w:tblGrid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تمرین</w:t>
            </w:r>
            <w:r w:rsidR="00945071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 xml:space="preserve"> و سمینار</w:t>
            </w:r>
          </w:p>
        </w:tc>
        <w:tc>
          <w:tcPr>
            <w:tcW w:w="8118" w:type="dxa"/>
          </w:tcPr>
          <w:p w:rsidR="007A16CF" w:rsidRDefault="007A16CF" w:rsidP="007A16CF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7A16CF" w:rsidTr="00042A38">
        <w:tc>
          <w:tcPr>
            <w:tcW w:w="1458" w:type="dxa"/>
            <w:shd w:val="clear" w:color="auto" w:fill="B6DDE8" w:themeFill="accent5" w:themeFillTint="66"/>
          </w:tcPr>
          <w:p w:rsidR="007A16CF" w:rsidRPr="001553B0" w:rsidRDefault="007A16CF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 w:rsidRPr="001553B0"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پروژه</w:t>
            </w:r>
          </w:p>
        </w:tc>
        <w:tc>
          <w:tcPr>
            <w:tcW w:w="8118" w:type="dxa"/>
          </w:tcPr>
          <w:p w:rsidR="007A16CF" w:rsidRDefault="007A16C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  <w:tr w:rsidR="00284DEF" w:rsidTr="00042A38">
        <w:tc>
          <w:tcPr>
            <w:tcW w:w="1458" w:type="dxa"/>
            <w:shd w:val="clear" w:color="auto" w:fill="B6DDE8" w:themeFill="accent5" w:themeFillTint="66"/>
          </w:tcPr>
          <w:p w:rsidR="00284DEF" w:rsidRPr="001553B0" w:rsidRDefault="00826EF4" w:rsidP="001553B0">
            <w:pPr>
              <w:bidi/>
              <w:jc w:val="center"/>
              <w:rPr>
                <w:rFonts w:cs="B Nazanin"/>
                <w:b/>
                <w:bCs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0"/>
                <w:szCs w:val="20"/>
                <w:rtl/>
                <w:lang w:bidi="fa-IR"/>
              </w:rPr>
              <w:t>سایر</w:t>
            </w:r>
          </w:p>
        </w:tc>
        <w:tc>
          <w:tcPr>
            <w:tcW w:w="8118" w:type="dxa"/>
          </w:tcPr>
          <w:p w:rsidR="00284DEF" w:rsidRDefault="00284DEF" w:rsidP="00737DAA">
            <w:pPr>
              <w:bidi/>
              <w:rPr>
                <w:rFonts w:cs="B Nazanin"/>
                <w:sz w:val="20"/>
                <w:szCs w:val="20"/>
                <w:rtl/>
                <w:lang w:bidi="fa-IR"/>
              </w:rPr>
            </w:pPr>
          </w:p>
        </w:tc>
      </w:tr>
    </w:tbl>
    <w:p w:rsidR="00BA4B2B" w:rsidRPr="006D49D5" w:rsidRDefault="00BA4B2B" w:rsidP="002638E7">
      <w:pPr>
        <w:bidi/>
        <w:rPr>
          <w:rFonts w:cs="B Nazanin"/>
          <w:sz w:val="20"/>
          <w:szCs w:val="20"/>
          <w:lang w:bidi="fa-IR"/>
        </w:rPr>
      </w:pPr>
    </w:p>
    <w:sectPr w:rsidR="00BA4B2B" w:rsidRPr="006D49D5" w:rsidSect="00C6078A">
      <w:pgSz w:w="12240" w:h="15840"/>
      <w:pgMar w:top="81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630" w:rsidRDefault="00284630" w:rsidP="00C6078A">
      <w:pPr>
        <w:spacing w:after="0" w:line="240" w:lineRule="auto"/>
      </w:pPr>
      <w:r>
        <w:separator/>
      </w:r>
    </w:p>
  </w:endnote>
  <w:endnote w:type="continuationSeparator" w:id="0">
    <w:p w:rsidR="00284630" w:rsidRDefault="00284630" w:rsidP="00C607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609020205090404"/>
    <w:charset w:val="00"/>
    <w:family w:val="modern"/>
    <w:pitch w:val="fixed"/>
    <w:sig w:usb0="E0000EFF" w:usb1="40007843" w:usb2="00000001" w:usb3="00000000" w:csb0="000001BF" w:csb1="00000000"/>
  </w:font>
  <w:font w:name="Times New Roman">
    <w:panose1 w:val="02020703060505090304"/>
    <w:charset w:val="00"/>
    <w:family w:val="roman"/>
    <w:pitch w:val="variable"/>
    <w:sig w:usb0="E0000EFF" w:usb1="4000785B" w:usb2="00000001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630" w:rsidRDefault="00284630" w:rsidP="00C6078A">
      <w:pPr>
        <w:spacing w:after="0" w:line="240" w:lineRule="auto"/>
      </w:pPr>
      <w:r>
        <w:separator/>
      </w:r>
    </w:p>
  </w:footnote>
  <w:footnote w:type="continuationSeparator" w:id="0">
    <w:p w:rsidR="00284630" w:rsidRDefault="00284630" w:rsidP="00C607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D955E0"/>
    <w:multiLevelType w:val="hybridMultilevel"/>
    <w:tmpl w:val="7B74B7D2"/>
    <w:lvl w:ilvl="0" w:tplc="B5143B40">
      <w:numFmt w:val="bullet"/>
      <w:lvlText w:val="-"/>
      <w:lvlJc w:val="left"/>
      <w:pPr>
        <w:ind w:left="720" w:hanging="360"/>
      </w:pPr>
      <w:rPr>
        <w:rFonts w:asciiTheme="minorHAnsi" w:eastAsiaTheme="minorHAnsi" w:hAnsiTheme="minorHAns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740829"/>
    <w:multiLevelType w:val="hybridMultilevel"/>
    <w:tmpl w:val="5A169184"/>
    <w:lvl w:ilvl="0" w:tplc="43522030">
      <w:numFmt w:val="bullet"/>
      <w:lvlText w:val="-"/>
      <w:lvlJc w:val="left"/>
      <w:pPr>
        <w:ind w:left="1440" w:hanging="1440"/>
      </w:pPr>
      <w:rPr>
        <w:rFonts w:ascii="Calibri" w:eastAsiaTheme="minorHAnsi" w:hAnsi="Calibri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A7A"/>
    <w:rsid w:val="00042A38"/>
    <w:rsid w:val="000668E5"/>
    <w:rsid w:val="000B6F64"/>
    <w:rsid w:val="0013737D"/>
    <w:rsid w:val="001553B0"/>
    <w:rsid w:val="001E38CE"/>
    <w:rsid w:val="002311B8"/>
    <w:rsid w:val="002638E7"/>
    <w:rsid w:val="00284630"/>
    <w:rsid w:val="00284DEF"/>
    <w:rsid w:val="00306101"/>
    <w:rsid w:val="00324506"/>
    <w:rsid w:val="003C2188"/>
    <w:rsid w:val="003F5E71"/>
    <w:rsid w:val="00441A7A"/>
    <w:rsid w:val="005425D8"/>
    <w:rsid w:val="00557322"/>
    <w:rsid w:val="00586BB3"/>
    <w:rsid w:val="00587EBF"/>
    <w:rsid w:val="005A6FC7"/>
    <w:rsid w:val="005B15AE"/>
    <w:rsid w:val="005B3E7B"/>
    <w:rsid w:val="005D2034"/>
    <w:rsid w:val="005E0B3F"/>
    <w:rsid w:val="006367E9"/>
    <w:rsid w:val="00675C35"/>
    <w:rsid w:val="006C4553"/>
    <w:rsid w:val="006D49D5"/>
    <w:rsid w:val="00737DAA"/>
    <w:rsid w:val="00787C00"/>
    <w:rsid w:val="007A16CF"/>
    <w:rsid w:val="00826EF4"/>
    <w:rsid w:val="0086757E"/>
    <w:rsid w:val="008B5087"/>
    <w:rsid w:val="008E04EE"/>
    <w:rsid w:val="00906863"/>
    <w:rsid w:val="00945071"/>
    <w:rsid w:val="00947CA3"/>
    <w:rsid w:val="0096629E"/>
    <w:rsid w:val="00967923"/>
    <w:rsid w:val="009D4801"/>
    <w:rsid w:val="00A1592F"/>
    <w:rsid w:val="00AA482C"/>
    <w:rsid w:val="00AB1927"/>
    <w:rsid w:val="00B01F70"/>
    <w:rsid w:val="00B70FA9"/>
    <w:rsid w:val="00B974E3"/>
    <w:rsid w:val="00BA4B2B"/>
    <w:rsid w:val="00BB7B3A"/>
    <w:rsid w:val="00C02633"/>
    <w:rsid w:val="00C20E0E"/>
    <w:rsid w:val="00C233DE"/>
    <w:rsid w:val="00C5229E"/>
    <w:rsid w:val="00C53AB9"/>
    <w:rsid w:val="00C6078A"/>
    <w:rsid w:val="00CD7FF5"/>
    <w:rsid w:val="00D46036"/>
    <w:rsid w:val="00D8596E"/>
    <w:rsid w:val="00DD7711"/>
    <w:rsid w:val="00DF4D5D"/>
    <w:rsid w:val="00E16CCF"/>
    <w:rsid w:val="00E45CB0"/>
    <w:rsid w:val="00E622F3"/>
    <w:rsid w:val="00E8024D"/>
    <w:rsid w:val="00E81951"/>
    <w:rsid w:val="00E91141"/>
    <w:rsid w:val="00EC4068"/>
    <w:rsid w:val="00F06BBC"/>
    <w:rsid w:val="00F0758D"/>
    <w:rsid w:val="00F12FB9"/>
    <w:rsid w:val="00F433E8"/>
    <w:rsid w:val="00F523D2"/>
    <w:rsid w:val="00FA729F"/>
    <w:rsid w:val="00FB62E9"/>
    <w:rsid w:val="00FD4EC4"/>
    <w:rsid w:val="00FE0CA6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docId w15:val="{384261A3-D424-4B37-AED8-752DC4F7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5C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2F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2FB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78A"/>
  </w:style>
  <w:style w:type="paragraph" w:styleId="Footer">
    <w:name w:val="footer"/>
    <w:basedOn w:val="Normal"/>
    <w:link w:val="FooterChar"/>
    <w:uiPriority w:val="99"/>
    <w:unhideWhenUsed/>
    <w:rsid w:val="00C607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78A"/>
  </w:style>
  <w:style w:type="paragraph" w:styleId="ListParagraph">
    <w:name w:val="List Paragraph"/>
    <w:basedOn w:val="Normal"/>
    <w:uiPriority w:val="34"/>
    <w:qFormat/>
    <w:rsid w:val="000668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3</Pages>
  <Words>959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Tolue Silavi</cp:lastModifiedBy>
  <cp:revision>14</cp:revision>
  <cp:lastPrinted>2018-06-18T11:03:00Z</cp:lastPrinted>
  <dcterms:created xsi:type="dcterms:W3CDTF">2018-09-04T07:28:00Z</dcterms:created>
  <dcterms:modified xsi:type="dcterms:W3CDTF">2018-09-12T07:57:00Z</dcterms:modified>
</cp:coreProperties>
</file>