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B27264" w:rsidRDefault="00675C35" w:rsidP="00C607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893C1D">
        <w:rPr>
          <w:rFonts w:cs="B Nazanin" w:hint="cs"/>
          <w:b/>
          <w:bCs/>
          <w:sz w:val="24"/>
          <w:szCs w:val="24"/>
          <w:rtl/>
          <w:lang w:bidi="fa-IR"/>
        </w:rPr>
        <w:t>ژئودزی ماهواره</w:t>
      </w:r>
      <w:r w:rsidR="00893C1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93C1D">
        <w:rPr>
          <w:rFonts w:cs="B Nazanin" w:hint="cs"/>
          <w:b/>
          <w:bCs/>
          <w:sz w:val="24"/>
          <w:szCs w:val="24"/>
          <w:rtl/>
          <w:lang w:bidi="fa-IR"/>
        </w:rPr>
        <w:t>ای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B27264" w:rsidRDefault="00675C35" w:rsidP="00533625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B27264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893C1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33625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          </w:t>
      </w:r>
    </w:p>
    <w:p w:rsidR="00675C35" w:rsidRPr="006C4553" w:rsidRDefault="00675C35" w:rsidP="00B27264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893C1D">
        <w:rPr>
          <w:rFonts w:cs="B Nazanin" w:hint="cs"/>
          <w:b/>
          <w:bCs/>
          <w:rtl/>
          <w:lang w:bidi="fa-IR"/>
        </w:rPr>
        <w:t xml:space="preserve"> مسعود مشهدی حسینعلی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20E8C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7727A2">
              <w:rPr>
                <w:rFonts w:cs="B Nazanin"/>
                <w:sz w:val="20"/>
                <w:szCs w:val="20"/>
                <w:lang w:bidi="fa-IR"/>
              </w:rPr>
              <w:t>hossainali@kntu.ac.ir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AE1981" w:rsidRDefault="005425D8" w:rsidP="0053362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533625">
              <w:rPr>
                <w:rFonts w:cs="B Nazanin" w:hint="cs"/>
                <w:sz w:val="20"/>
                <w:szCs w:val="20"/>
                <w:rtl/>
                <w:lang w:bidi="fa-IR"/>
              </w:rPr>
              <w:t>یکشنبه 9 تا 10:30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Pr="00AE1981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544129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جواد </w:t>
            </w:r>
            <w:r w:rsidR="007727A2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صبا</w:t>
            </w:r>
            <w:r w:rsidR="00544129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ئ</w:t>
            </w:r>
            <w:r w:rsidR="007727A2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ی ماسوله</w:t>
            </w:r>
            <w:r w:rsidR="00042A38" w:rsidRPr="00AE1981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AE1981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198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E38CE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پست ا</w:t>
            </w:r>
            <w:r w:rsidR="00B974E3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AE198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4129" w:rsidRPr="00AE1981">
              <w:rPr>
                <w:rFonts w:cs="B Nazanin"/>
                <w:sz w:val="18"/>
                <w:szCs w:val="18"/>
                <w:lang w:bidi="fa-IR"/>
              </w:rPr>
              <w:t>sabaei.javad@gmail.com</w:t>
            </w:r>
            <w:r w:rsidRPr="00AE1981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1E38CE"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  <w:r w:rsidR="00544129" w:rsidRPr="00AE1981">
              <w:rPr>
                <w:rFonts w:cs="B Nazanin"/>
                <w:sz w:val="18"/>
                <w:szCs w:val="18"/>
                <w:lang w:bidi="fa-IR"/>
              </w:rPr>
              <w:t>09127076036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9"/>
        <w:gridCol w:w="6861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7727A2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سامانه</w:t>
            </w:r>
            <w:r w:rsidR="00544129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412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تعیین موقعیت و ناوبری جهانی یا </w:t>
            </w:r>
            <w:r w:rsidR="00544129">
              <w:rPr>
                <w:rFonts w:cs="B Nazanin"/>
                <w:sz w:val="20"/>
                <w:szCs w:val="20"/>
                <w:lang w:bidi="fa-IR"/>
              </w:rPr>
              <w:t>GNSS</w:t>
            </w:r>
            <w:r w:rsidR="005441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تاکید بر سامانه </w:t>
            </w:r>
            <w:r w:rsidR="00544129"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AE1981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</w:t>
            </w:r>
            <w:r w:rsidR="007727A2">
              <w:rPr>
                <w:rFonts w:cs="B Nazanin" w:hint="cs"/>
                <w:sz w:val="20"/>
                <w:szCs w:val="20"/>
                <w:rtl/>
                <w:lang w:bidi="fa-IR"/>
              </w:rPr>
              <w:t>اسلاید</w:t>
            </w:r>
            <w:r w:rsidR="007727A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7727A2">
              <w:rPr>
                <w:rFonts w:cs="B Nazanin" w:hint="cs"/>
                <w:sz w:val="20"/>
                <w:szCs w:val="20"/>
                <w:rtl/>
                <w:lang w:bidi="fa-IR"/>
              </w:rPr>
              <w:t>های تهیه شده توسط استاد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D460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544129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727A2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544129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7727A2">
              <w:rPr>
                <w:rFonts w:cs="B Nazanin" w:hint="cs"/>
                <w:sz w:val="20"/>
                <w:szCs w:val="20"/>
                <w:rtl/>
                <w:lang w:bidi="fa-IR"/>
              </w:rPr>
              <w:t>70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</w:t>
            </w:r>
            <w:r w:rsidR="007727A2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2985"/>
        <w:gridCol w:w="4555"/>
        <w:gridCol w:w="1165"/>
      </w:tblGrid>
      <w:tr w:rsidR="00BB7B3A" w:rsidRPr="006D49D5" w:rsidTr="00CD4233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8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5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5" w:type="dxa"/>
          </w:tcPr>
          <w:p w:rsidR="00BB7B3A" w:rsidRPr="006D49D5" w:rsidRDefault="00FD56C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ژئودزی هندسی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چیست</w:t>
            </w:r>
          </w:p>
        </w:tc>
        <w:tc>
          <w:tcPr>
            <w:tcW w:w="4555" w:type="dxa"/>
          </w:tcPr>
          <w:p w:rsidR="00BB7B3A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اجمالی مباحث مطرح در درس و تبیین ارتباط آن با دروس پیش نیاز مربوطه</w:t>
            </w:r>
          </w:p>
          <w:p w:rsidR="003D69C1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ارائه تعریفی از ژئودزی ماهواره و نقش آن در تحقق اهداف مورد توجه در ژئودزی.</w:t>
            </w:r>
          </w:p>
          <w:p w:rsidR="003D69C1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رویکردهای هندسی و دینامیک در ژئودزی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3D69C1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-مروری بر روند پیشرفت این شاخه از ژئودزی در جهان</w:t>
            </w:r>
          </w:p>
          <w:p w:rsidR="003D69C1" w:rsidRPr="006D49D5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تاریخچه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از فعالیت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فضایی در کشور از زمان عضویت ایران در کنواسیون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بین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المللی مربوطه در سازمان فضایی تا کنون 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5" w:type="dxa"/>
          </w:tcPr>
          <w:p w:rsidR="00BB7B3A" w:rsidRPr="006D49D5" w:rsidRDefault="003D69C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مفاهیم تعیین موقعیت در ژئودزی ماهواره ای و سیستم مختصات مورد استفاده در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تعیین موقعیت در ژئودزی</w:t>
            </w:r>
          </w:p>
        </w:tc>
        <w:tc>
          <w:tcPr>
            <w:tcW w:w="4555" w:type="dxa"/>
          </w:tcPr>
          <w:p w:rsidR="00BB7B3A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ارائه مدلی مفهومی از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و بررسی نقاط ضعف این مدل</w:t>
            </w:r>
          </w:p>
          <w:p w:rsidR="003D69C1" w:rsidRPr="006D49D5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-تبیین ضرورت تعامل همزمان با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مختصات مختلف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GNSS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85" w:type="dxa"/>
          </w:tcPr>
          <w:p w:rsidR="00BB7B3A" w:rsidRPr="006D49D5" w:rsidRDefault="003D69C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مختصات مورد استفاده در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تعیین موقعیت در ژئودزی-ادامه</w:t>
            </w:r>
          </w:p>
        </w:tc>
        <w:tc>
          <w:tcPr>
            <w:tcW w:w="4555" w:type="dxa"/>
          </w:tcPr>
          <w:p w:rsidR="003D69C1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اهمیت یا نقش زمان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BB7B3A" w:rsidRDefault="003D69C1" w:rsidP="003D69C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انواع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اندازه گیری زمان از جمله زمان اتمی</w:t>
            </w:r>
          </w:p>
          <w:p w:rsidR="009D2B02" w:rsidRDefault="000450A8" w:rsidP="009D2B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مختصات تعمیم یافته مداری، اطلاعات مداری ارسالی 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عوامل ایجاد اغتشاش در حرکت مداری ماهواره ها و مقایسه بزرگی آن ها</w:t>
            </w:r>
          </w:p>
          <w:p w:rsidR="003D69C1" w:rsidRPr="006D49D5" w:rsidRDefault="000450A8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-فرمت راینکس و انواع آن برای مشاهدات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اطلاعات مداری ارسالی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5" w:type="dxa"/>
          </w:tcPr>
          <w:p w:rsidR="00BB7B3A" w:rsidRPr="006D49D5" w:rsidRDefault="000450A8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تعیین موقعیت جهانی</w:t>
            </w:r>
          </w:p>
        </w:tc>
        <w:tc>
          <w:tcPr>
            <w:tcW w:w="4555" w:type="dxa"/>
          </w:tcPr>
          <w:p w:rsidR="00BB7B3A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بخش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فضایی، زمینی، کنترل و کاربران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B2454E" w:rsidRPr="006D49D5" w:rsidRDefault="000450A8" w:rsidP="00B2454E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-معرفی سیستم زمانی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کاربرد آن در سرویس </w:t>
            </w:r>
            <w:r>
              <w:rPr>
                <w:rFonts w:cs="B Nazanin"/>
                <w:sz w:val="20"/>
                <w:szCs w:val="20"/>
                <w:lang w:bidi="fa-IR"/>
              </w:rPr>
              <w:t>IGS</w:t>
            </w:r>
          </w:p>
        </w:tc>
        <w:tc>
          <w:tcPr>
            <w:tcW w:w="1165" w:type="dxa"/>
          </w:tcPr>
          <w:p w:rsidR="00BB7B3A" w:rsidRPr="006D49D5" w:rsidRDefault="00AE198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2985" w:type="dxa"/>
          </w:tcPr>
          <w:p w:rsidR="00BB7B3A" w:rsidRPr="006D49D5" w:rsidRDefault="000450A8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ساختار سیگنال در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  <w:tc>
          <w:tcPr>
            <w:tcW w:w="4555" w:type="dxa"/>
          </w:tcPr>
          <w:p w:rsidR="00BB7B3A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-اهمیت شناخت ساختار سیگنال در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مدولاسیو.ن اطلاعات بر امواج حامل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دنباله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کد </w:t>
            </w:r>
            <w:r>
              <w:rPr>
                <w:rFonts w:cs="B Nazanin"/>
                <w:sz w:val="20"/>
                <w:szCs w:val="20"/>
                <w:lang w:bidi="fa-IR"/>
              </w:rPr>
              <w:t>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bidi="fa-IR"/>
              </w:rPr>
              <w:t>CA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مقایسه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از نظر دقت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معماری داخلی یک گیرنده جهت آشنایی با چگونگی مدولاسیون اطلاعات بر روی امواج این سیستم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-بررسی روش های کنترل میزان دقت قابل حصول از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تکنیک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کنترل کننده سطح دسترسی به این سامانه توسط وزارت دفاع امریکا</w:t>
            </w:r>
          </w:p>
          <w:p w:rsidR="000450A8" w:rsidRDefault="000450A8" w:rsidP="000450A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اطلاعات مداری کم دقت یا آلم</w:t>
            </w:r>
            <w:r w:rsidR="00BA05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اناک </w:t>
            </w:r>
          </w:p>
          <w:p w:rsidR="00BA0580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-مروری بر سرویس </w:t>
            </w:r>
            <w:r>
              <w:rPr>
                <w:rFonts w:cs="B Nazanin"/>
                <w:sz w:val="20"/>
                <w:szCs w:val="20"/>
                <w:lang w:bidi="fa-IR"/>
              </w:rPr>
              <w:t>IGS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محصولات و خدمات این سرویس به کاربران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BA0580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-مقایسه انواع محصولات مداری سرویس </w:t>
            </w:r>
            <w:r>
              <w:rPr>
                <w:rFonts w:cs="B Nazanin"/>
                <w:sz w:val="20"/>
                <w:szCs w:val="20"/>
                <w:lang w:bidi="fa-IR"/>
              </w:rPr>
              <w:t>IGS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عنوان مهم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ترین محصول این سرویس</w:t>
            </w:r>
          </w:p>
          <w:p w:rsidR="00BA0580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اجزای گیرنده های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بررسی مشخصات گیرنده های ژئودتیک</w:t>
            </w:r>
          </w:p>
          <w:p w:rsidR="00BA0580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انواع آنتن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پلاریزاسیون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B2454E" w:rsidRDefault="00AE1981" w:rsidP="00B2454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توضیح 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برداشت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فرمت </w:t>
            </w:r>
            <w:r>
              <w:rPr>
                <w:rFonts w:cs="B Nazanin"/>
                <w:sz w:val="20"/>
                <w:szCs w:val="20"/>
                <w:lang w:bidi="fa-IR"/>
              </w:rPr>
              <w:t>RINEX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سایت </w:t>
            </w:r>
            <w:r>
              <w:rPr>
                <w:rFonts w:cs="B Nazanin"/>
                <w:sz w:val="20"/>
                <w:szCs w:val="20"/>
                <w:lang w:bidi="fa-IR"/>
              </w:rPr>
              <w:t>IGS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پردازش آنلاین (عملیات درس)</w:t>
            </w:r>
          </w:p>
          <w:p w:rsidR="00BA0580" w:rsidRPr="006D49D5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5" w:type="dxa"/>
          </w:tcPr>
          <w:p w:rsidR="00BB7B3A" w:rsidRPr="006D49D5" w:rsidRDefault="00AE198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84DEF" w:rsidRPr="006D49D5" w:rsidTr="00CD4233">
        <w:tc>
          <w:tcPr>
            <w:tcW w:w="645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85" w:type="dxa"/>
          </w:tcPr>
          <w:p w:rsidR="00284DEF" w:rsidRPr="006D49D5" w:rsidRDefault="00BA058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گیرنده های مورد استفاده در کار با سیستم تعیین موقعیت جهانی</w:t>
            </w:r>
          </w:p>
        </w:tc>
        <w:tc>
          <w:tcPr>
            <w:tcW w:w="4555" w:type="dxa"/>
          </w:tcPr>
          <w:p w:rsidR="00284DEF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-انواع گیرنده های مورد استفاده در نقشه براری</w:t>
            </w:r>
          </w:p>
          <w:p w:rsidR="00AE1981" w:rsidRDefault="00AE1981" w:rsidP="00B2726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نحوه کارکردن با منوهای مختلف گیرنده گارمین (ایجاد </w:t>
            </w:r>
            <w:r>
              <w:rPr>
                <w:rFonts w:cs="B Nazanin"/>
                <w:sz w:val="20"/>
                <w:szCs w:val="20"/>
                <w:lang w:bidi="fa-IR"/>
              </w:rPr>
              <w:t>way point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bidi="fa-IR"/>
              </w:rPr>
              <w:t>track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کردن و </w:t>
            </w:r>
            <w:r w:rsidR="00B27264">
              <w:rPr>
                <w:rFonts w:cs="B Nazanin" w:hint="cs"/>
                <w:sz w:val="20"/>
                <w:szCs w:val="20"/>
                <w:rtl/>
                <w:lang w:bidi="fa-IR"/>
              </w:rPr>
              <w:t>غیره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 و نحوه تخلیه و انتقال داده به آن (عملیات درس)</w:t>
            </w:r>
          </w:p>
          <w:p w:rsidR="00BA0580" w:rsidRPr="006D49D5" w:rsidRDefault="00BA0580" w:rsidP="00BA058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5" w:type="dxa"/>
          </w:tcPr>
          <w:p w:rsidR="00284DEF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85" w:type="dxa"/>
          </w:tcPr>
          <w:p w:rsidR="00BB7B3A" w:rsidRPr="006D49D5" w:rsidRDefault="00B9320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منابع خطای سیستماتیک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  <w:tc>
          <w:tcPr>
            <w:tcW w:w="4555" w:type="dxa"/>
          </w:tcPr>
          <w:p w:rsidR="00BB7B3A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-طبقه بندی منابع خطای سیستماتیک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B93201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انواع منابع بایاس مربوط به بخش فضایی سیستم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B93201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بررسی چگونگی اثر بایاس در موقعیت نقاط معلوم </w:t>
            </w:r>
          </w:p>
          <w:p w:rsidR="00B93201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اثر یونسفری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AE1981" w:rsidRPr="006D49D5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طراحی مشاهدات (</w:t>
            </w:r>
            <w:r>
              <w:rPr>
                <w:rFonts w:cs="B Nazanin"/>
                <w:sz w:val="20"/>
                <w:szCs w:val="20"/>
                <w:lang w:bidi="fa-IR"/>
              </w:rPr>
              <w:t>Planing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 و برداشت استاتیک با گیرنده پرومارک و تریمبل (عملیات درس)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85" w:type="dxa"/>
          </w:tcPr>
          <w:p w:rsidR="00BB7B3A" w:rsidRPr="006D49D5" w:rsidRDefault="00B9320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منابع خطای سیستماتیک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-ادامه</w:t>
            </w:r>
          </w:p>
        </w:tc>
        <w:tc>
          <w:tcPr>
            <w:tcW w:w="4555" w:type="dxa"/>
          </w:tcPr>
          <w:p w:rsidR="00BB7B3A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معرفی اثر تروپسفری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B93201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-بررسی خطای چند مسیری و تاثیر آن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93201" w:rsidRDefault="00B93201" w:rsidP="00B9320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-بررسی خطاهای </w:t>
            </w:r>
            <w:r>
              <w:rPr>
                <w:rFonts w:cs="B Nazanin"/>
                <w:sz w:val="20"/>
                <w:szCs w:val="20"/>
                <w:lang w:bidi="fa-IR"/>
              </w:rPr>
              <w:t>imaging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تغییرات مرکز فاز آنتن و خطاهای باقی مانده مدل</w:t>
            </w:r>
          </w:p>
          <w:p w:rsidR="00AE1981" w:rsidRPr="006D49D5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تخلیه اطلاعات و پردازش اطلاعات (عملیات درس)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CD4233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85" w:type="dxa"/>
          </w:tcPr>
          <w:p w:rsidR="00BB7B3A" w:rsidRPr="006D49D5" w:rsidRDefault="00B9320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ریاضی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  <w:tc>
          <w:tcPr>
            <w:tcW w:w="4555" w:type="dxa"/>
          </w:tcPr>
          <w:p w:rsidR="00BB7B3A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-مدل ریاضی در تعیین موقعیت با مشاهدات کد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-مدل ریاضی در تعیین موقعیت با مشاهدات فاز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پارامتر ضریب دقت یا </w:t>
            </w:r>
            <w:r>
              <w:rPr>
                <w:rFonts w:cs="B Nazanin"/>
                <w:sz w:val="20"/>
                <w:szCs w:val="20"/>
                <w:lang w:bidi="fa-IR"/>
              </w:rPr>
              <w:t>DOP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 نقش آن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:rsidR="00CD4233" w:rsidRPr="00CD4233" w:rsidRDefault="00AE1981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روش </w:t>
            </w:r>
            <w:r>
              <w:rPr>
                <w:rFonts w:cs="B Nazanin"/>
                <w:sz w:val="20"/>
                <w:szCs w:val="20"/>
                <w:lang w:bidi="fa-IR"/>
              </w:rPr>
              <w:t>Stop &amp; Go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گیرنده پرومارک (عملیات درس)</w:t>
            </w:r>
          </w:p>
        </w:tc>
        <w:tc>
          <w:tcPr>
            <w:tcW w:w="1165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8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ریاضی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- 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ادامه</w:t>
            </w:r>
          </w:p>
        </w:tc>
        <w:tc>
          <w:tcPr>
            <w:tcW w:w="4555" w:type="dxa"/>
          </w:tcPr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 تفاضلی یگانه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 تفاضلی دو گانه و نقش آن در سرشکنی خطاهای اتفاقی مشاهدات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 تفاضلی سه گانه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 آزاد از یونسفر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ترکیب </w:t>
            </w:r>
            <w:r>
              <w:rPr>
                <w:rFonts w:cs="B Nazanin"/>
                <w:sz w:val="20"/>
                <w:szCs w:val="20"/>
                <w:lang w:bidi="fa-IR"/>
              </w:rPr>
              <w:t>Melbourne-Wubbena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نقش آن در تعیین پارامتر ابهام فاز در فرایند سرشکنی خطاهای اتفاقی مشاهدات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CD4233" w:rsidRPr="006D49D5" w:rsidRDefault="00AE1981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- روش </w:t>
            </w:r>
            <w:r>
              <w:rPr>
                <w:rFonts w:cs="B Nazanin"/>
                <w:sz w:val="20"/>
                <w:szCs w:val="20"/>
                <w:lang w:bidi="fa-IR"/>
              </w:rPr>
              <w:t>Kinematic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گیرنده پرومارک (عملیات درس)</w:t>
            </w:r>
          </w:p>
        </w:tc>
        <w:tc>
          <w:tcPr>
            <w:tcW w:w="1165" w:type="dxa"/>
          </w:tcPr>
          <w:p w:rsidR="00CD4233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298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ریاضی در تعیین موقعیت با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- 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ادامه</w:t>
            </w:r>
          </w:p>
        </w:tc>
        <w:tc>
          <w:tcPr>
            <w:tcW w:w="4555" w:type="dxa"/>
          </w:tcPr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-مقایسه دقت جواب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شناور و ثابت در سرشکنی خطاهای اتفافی مشاهدات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وابستگی و استقلال خطی مشاهدات در تعیین موقعیت نسبی با اندازه گیری های فاز و کد</w:t>
            </w:r>
          </w:p>
          <w:p w:rsidR="00CD4233" w:rsidRDefault="00CD4233" w:rsidP="00CD423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2D2568">
              <w:rPr>
                <w:rFonts w:cs="B Nazanin" w:hint="cs"/>
                <w:sz w:val="20"/>
                <w:szCs w:val="20"/>
                <w:rtl/>
                <w:lang w:bidi="fa-IR"/>
              </w:rPr>
              <w:t>معرفی مفاهیم ماهواره و ایستگاه مرجع در تشکیل معادلات مشاهدات ماهواره</w:t>
            </w:r>
            <w:r w:rsidR="002D256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2D2568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2D2568" w:rsidRPr="006D49D5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-طبقه بندی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افزار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پردازش مشاهدات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  <w:tc>
          <w:tcPr>
            <w:tcW w:w="1165" w:type="dxa"/>
          </w:tcPr>
          <w:p w:rsidR="00CD4233" w:rsidRPr="006D49D5" w:rsidRDefault="00AE1981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85" w:type="dxa"/>
          </w:tcPr>
          <w:p w:rsidR="00CD4233" w:rsidRPr="006D49D5" w:rsidRDefault="002D2568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ریزی برای انجام مشاهدات یا </w:t>
            </w:r>
            <w:r>
              <w:rPr>
                <w:rFonts w:cs="B Nazanin"/>
                <w:sz w:val="20"/>
                <w:szCs w:val="20"/>
                <w:lang w:bidi="fa-IR"/>
              </w:rPr>
              <w:t>Planning</w:t>
            </w:r>
          </w:p>
        </w:tc>
        <w:tc>
          <w:tcPr>
            <w:tcW w:w="4555" w:type="dxa"/>
          </w:tcPr>
          <w:p w:rsidR="00CD4233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-مقایسه آنالیز اولیه در پروژه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با آنالیز اولیه در تعیین موقعیت به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کلاسیک در نقشه برداری</w:t>
            </w:r>
          </w:p>
          <w:p w:rsidR="002D2568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مراحل مختلف برای برنامه ریزی برای انجام یک پروزه تعیین موقعیت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2D2568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انواع چارت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آزیموت-ارتفاع، ماهواره-زمانآ ضریب دقت و نمایش توزیع فضایی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2D2568" w:rsidRPr="006D49D5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-چگونگی تعیین مدت زمان مشاهدات در تعیین موقعیت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1165" w:type="dxa"/>
          </w:tcPr>
          <w:p w:rsidR="00CD4233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1981" w:rsidRPr="006D49D5" w:rsidRDefault="00AE1981" w:rsidP="00AE198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85" w:type="dxa"/>
          </w:tcPr>
          <w:p w:rsidR="00CD4233" w:rsidRPr="006D49D5" w:rsidRDefault="002D2568" w:rsidP="002D256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در ژئودزی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555" w:type="dxa"/>
          </w:tcPr>
          <w:p w:rsidR="00AE1981" w:rsidRP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مقایسه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غیر آنی و آنی تعیین موقعیت در ژئودزی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CD4233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AE1981">
              <w:rPr>
                <w:rFonts w:cs="B Nazanin" w:hint="cs"/>
                <w:sz w:val="20"/>
                <w:szCs w:val="20"/>
                <w:rtl/>
                <w:lang w:bidi="fa-IR"/>
              </w:rPr>
              <w:t>شرایط مورد  نیاز برای تعیین موقعیت آنی دقیق با مشاهدات فاز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-تعیین موقعیت دقیق به روش استاتیک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تعیین موقعیت دقیق به روش شبه کینماتیک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کینماتیک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حل ابهام فاز در تعیین موقعیت کینماتیک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-تعیین موقعیت به روش ایست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رو، </w:t>
            </w:r>
            <w:r>
              <w:rPr>
                <w:rFonts w:cs="B Nazanin"/>
                <w:sz w:val="20"/>
                <w:szCs w:val="20"/>
                <w:lang w:bidi="fa-IR"/>
              </w:rPr>
              <w:t>OTF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bidi="fa-IR"/>
              </w:rPr>
              <w:t>LRK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تعیین موقعیت به روش </w:t>
            </w:r>
            <w:r>
              <w:rPr>
                <w:rFonts w:cs="B Nazanin"/>
                <w:sz w:val="20"/>
                <w:szCs w:val="20"/>
                <w:lang w:bidi="fa-IR"/>
              </w:rPr>
              <w:t>RTK</w:t>
            </w:r>
          </w:p>
          <w:p w:rsidR="00AE1981" w:rsidRDefault="00AE1981" w:rsidP="00AE198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-معرفی </w:t>
            </w:r>
            <w:r>
              <w:rPr>
                <w:rFonts w:cs="B Nazanin"/>
                <w:sz w:val="20"/>
                <w:szCs w:val="20"/>
                <w:lang w:bidi="fa-IR"/>
              </w:rPr>
              <w:t>RT-DGPS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ملزومات آن</w:t>
            </w:r>
          </w:p>
          <w:p w:rsidR="00AE1981" w:rsidRPr="00AE1981" w:rsidRDefault="00AE1981" w:rsidP="005104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-تعیین موقعیت کینماتیک ایستگاهی و شبکه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1165" w:type="dxa"/>
          </w:tcPr>
          <w:p w:rsidR="00CD4233" w:rsidRPr="006D49D5" w:rsidRDefault="00AE1981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85" w:type="dxa"/>
          </w:tcPr>
          <w:p w:rsidR="00CD4233" w:rsidRPr="006D49D5" w:rsidRDefault="00AE1981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در ژئودزی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ای- ادامه</w:t>
            </w:r>
          </w:p>
        </w:tc>
        <w:tc>
          <w:tcPr>
            <w:tcW w:w="4555" w:type="dxa"/>
          </w:tcPr>
          <w:p w:rsidR="00CD4233" w:rsidRDefault="0051047A" w:rsidP="0051047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سایر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تعیین موقعیت فضایی در ژئودزی شامل روش خط مبنای بلند، </w:t>
            </w:r>
            <w:r>
              <w:rPr>
                <w:rFonts w:cs="B Nazanin"/>
                <w:sz w:val="20"/>
                <w:szCs w:val="20"/>
                <w:lang w:bidi="fa-IR"/>
              </w:rPr>
              <w:t>SLR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</w:t>
            </w:r>
            <w:r>
              <w:rPr>
                <w:rFonts w:cs="B Nazanin"/>
                <w:sz w:val="20"/>
                <w:szCs w:val="20"/>
                <w:lang w:bidi="fa-IR"/>
              </w:rPr>
              <w:t>LLR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bidi="fa-IR"/>
              </w:rPr>
              <w:t>DORIS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1047A" w:rsidRPr="0051047A" w:rsidRDefault="0051047A" w:rsidP="0051047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مقایسه مختصر سامانه های </w:t>
            </w:r>
            <w:r>
              <w:rPr>
                <w:rFonts w:cs="B Nazanin"/>
                <w:sz w:val="20"/>
                <w:szCs w:val="20"/>
                <w:lang w:bidi="fa-IR"/>
              </w:rPr>
              <w:t>GLONASS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گالیه و بیدو با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</w:p>
        </w:tc>
        <w:tc>
          <w:tcPr>
            <w:tcW w:w="1165" w:type="dxa"/>
          </w:tcPr>
          <w:p w:rsidR="00CD4233" w:rsidRPr="006D49D5" w:rsidRDefault="00AE1981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D4233" w:rsidRPr="006D49D5" w:rsidTr="00CD4233">
        <w:tc>
          <w:tcPr>
            <w:tcW w:w="645" w:type="dxa"/>
            <w:shd w:val="clear" w:color="auto" w:fill="B6DDE8" w:themeFill="accent5" w:themeFillTint="66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85" w:type="dxa"/>
            <w:shd w:val="clear" w:color="auto" w:fill="B6DDE8" w:themeFill="accent5" w:themeFillTint="66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55" w:type="dxa"/>
            <w:shd w:val="clear" w:color="auto" w:fill="B6DDE8" w:themeFill="accent5" w:themeFillTint="66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CD4233" w:rsidRPr="006D49D5" w:rsidRDefault="00CD4233" w:rsidP="00CD423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51047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721D8D">
        <w:rPr>
          <w:rFonts w:cs="B Nazanin" w:hint="cs"/>
          <w:b/>
          <w:bCs/>
          <w:sz w:val="20"/>
          <w:szCs w:val="20"/>
          <w:rtl/>
          <w:lang w:bidi="fa-IR"/>
        </w:rPr>
        <w:t>: ندارد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7912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7A16CF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4F" w:rsidRDefault="0031534F" w:rsidP="00C6078A">
      <w:pPr>
        <w:spacing w:after="0" w:line="240" w:lineRule="auto"/>
      </w:pPr>
      <w:r>
        <w:separator/>
      </w:r>
    </w:p>
  </w:endnote>
  <w:endnote w:type="continuationSeparator" w:id="0">
    <w:p w:rsidR="0031534F" w:rsidRDefault="0031534F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4F" w:rsidRDefault="0031534F" w:rsidP="00C6078A">
      <w:pPr>
        <w:spacing w:after="0" w:line="240" w:lineRule="auto"/>
      </w:pPr>
      <w:r>
        <w:separator/>
      </w:r>
    </w:p>
  </w:footnote>
  <w:footnote w:type="continuationSeparator" w:id="0">
    <w:p w:rsidR="0031534F" w:rsidRDefault="0031534F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548C"/>
    <w:multiLevelType w:val="hybridMultilevel"/>
    <w:tmpl w:val="8DC89A0A"/>
    <w:lvl w:ilvl="0" w:tplc="B052B22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B138A"/>
    <w:multiLevelType w:val="hybridMultilevel"/>
    <w:tmpl w:val="8FBA5A80"/>
    <w:lvl w:ilvl="0" w:tplc="D4B6E5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0F6"/>
    <w:multiLevelType w:val="hybridMultilevel"/>
    <w:tmpl w:val="B87CF668"/>
    <w:lvl w:ilvl="0" w:tplc="3A623CD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42A38"/>
    <w:rsid w:val="000450A8"/>
    <w:rsid w:val="000B6F64"/>
    <w:rsid w:val="00120E8C"/>
    <w:rsid w:val="001553B0"/>
    <w:rsid w:val="001E38CE"/>
    <w:rsid w:val="002638E7"/>
    <w:rsid w:val="00284DEF"/>
    <w:rsid w:val="002B1E5A"/>
    <w:rsid w:val="002D2568"/>
    <w:rsid w:val="00306101"/>
    <w:rsid w:val="0031534F"/>
    <w:rsid w:val="00315443"/>
    <w:rsid w:val="00324506"/>
    <w:rsid w:val="003C2188"/>
    <w:rsid w:val="003D69C1"/>
    <w:rsid w:val="00441A7A"/>
    <w:rsid w:val="004D33B7"/>
    <w:rsid w:val="0051047A"/>
    <w:rsid w:val="00533625"/>
    <w:rsid w:val="005425D8"/>
    <w:rsid w:val="00544129"/>
    <w:rsid w:val="005D2034"/>
    <w:rsid w:val="006367E9"/>
    <w:rsid w:val="00675C35"/>
    <w:rsid w:val="006C4553"/>
    <w:rsid w:val="006D49D5"/>
    <w:rsid w:val="00721D8D"/>
    <w:rsid w:val="00737DAA"/>
    <w:rsid w:val="007727A2"/>
    <w:rsid w:val="007A16CF"/>
    <w:rsid w:val="00826EF4"/>
    <w:rsid w:val="0086757E"/>
    <w:rsid w:val="00893C1D"/>
    <w:rsid w:val="008954EE"/>
    <w:rsid w:val="008A4AE1"/>
    <w:rsid w:val="008B5087"/>
    <w:rsid w:val="008C4FD1"/>
    <w:rsid w:val="008E04EE"/>
    <w:rsid w:val="00906863"/>
    <w:rsid w:val="00945071"/>
    <w:rsid w:val="00947CA3"/>
    <w:rsid w:val="00967923"/>
    <w:rsid w:val="009D2B02"/>
    <w:rsid w:val="00AA482C"/>
    <w:rsid w:val="00AB1927"/>
    <w:rsid w:val="00AD001B"/>
    <w:rsid w:val="00AE1981"/>
    <w:rsid w:val="00B01F70"/>
    <w:rsid w:val="00B2454E"/>
    <w:rsid w:val="00B27264"/>
    <w:rsid w:val="00B70FA9"/>
    <w:rsid w:val="00B93201"/>
    <w:rsid w:val="00B974E3"/>
    <w:rsid w:val="00BA0580"/>
    <w:rsid w:val="00BA4B2B"/>
    <w:rsid w:val="00BB7B3A"/>
    <w:rsid w:val="00BE256A"/>
    <w:rsid w:val="00C233DE"/>
    <w:rsid w:val="00C5229E"/>
    <w:rsid w:val="00C53AB9"/>
    <w:rsid w:val="00C6078A"/>
    <w:rsid w:val="00CD4233"/>
    <w:rsid w:val="00D46036"/>
    <w:rsid w:val="00D8596E"/>
    <w:rsid w:val="00DD7711"/>
    <w:rsid w:val="00E16CCF"/>
    <w:rsid w:val="00E622F3"/>
    <w:rsid w:val="00E8024D"/>
    <w:rsid w:val="00F12FB9"/>
    <w:rsid w:val="00FA729F"/>
    <w:rsid w:val="00FD56CA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3D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D475-475F-4BCF-8577-803A8F72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13</cp:revision>
  <cp:lastPrinted>2018-06-18T11:03:00Z</cp:lastPrinted>
  <dcterms:created xsi:type="dcterms:W3CDTF">2018-09-04T10:40:00Z</dcterms:created>
  <dcterms:modified xsi:type="dcterms:W3CDTF">2018-09-12T07:57:00Z</dcterms:modified>
</cp:coreProperties>
</file>